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93" w:rsidRDefault="000E39AB" w:rsidP="00664093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color w:val="0000FF"/>
          <w:sz w:val="36"/>
          <w:szCs w:val="38"/>
          <w:u w:val="single"/>
        </w:rPr>
      </w:pPr>
      <w:r w:rsidRPr="003C6688">
        <w:rPr>
          <w:rFonts w:ascii="標楷體" w:eastAsia="標楷體" w:hAnsi="標楷體" w:hint="eastAsia"/>
          <w:b/>
          <w:color w:val="0000FF"/>
          <w:sz w:val="36"/>
          <w:szCs w:val="38"/>
          <w:u w:val="single"/>
        </w:rPr>
        <w:t>思</w:t>
      </w:r>
      <w:r w:rsidR="001F7514" w:rsidRPr="003C6688">
        <w:rPr>
          <w:rFonts w:ascii="標楷體" w:eastAsia="標楷體" w:hAnsi="標楷體" w:hint="eastAsia"/>
          <w:b/>
          <w:color w:val="0000FF"/>
          <w:sz w:val="36"/>
          <w:szCs w:val="38"/>
          <w:u w:val="single"/>
        </w:rPr>
        <w:t>圖</w:t>
      </w:r>
      <w:r w:rsidR="00B15003" w:rsidRPr="003C6688">
        <w:rPr>
          <w:rFonts w:ascii="標楷體" w:eastAsia="標楷體" w:hAnsi="標楷體" w:hint="eastAsia"/>
          <w:b/>
          <w:color w:val="0000FF"/>
          <w:sz w:val="36"/>
          <w:szCs w:val="38"/>
          <w:u w:val="single"/>
        </w:rPr>
        <w:t>組織行為</w:t>
      </w:r>
      <w:r w:rsidR="007E0403" w:rsidRPr="003C6688">
        <w:rPr>
          <w:rFonts w:ascii="標楷體" w:eastAsia="標楷體" w:hAnsi="標楷體" w:hint="eastAsia"/>
          <w:b/>
          <w:color w:val="0000FF"/>
          <w:sz w:val="36"/>
          <w:szCs w:val="38"/>
          <w:u w:val="single"/>
        </w:rPr>
        <w:t>201</w:t>
      </w:r>
      <w:r w:rsidR="005F0CD4" w:rsidRPr="003C6688">
        <w:rPr>
          <w:rFonts w:ascii="標楷體" w:eastAsia="標楷體" w:hAnsi="標楷體" w:hint="eastAsia"/>
          <w:b/>
          <w:color w:val="0000FF"/>
          <w:sz w:val="36"/>
          <w:szCs w:val="38"/>
          <w:u w:val="single"/>
        </w:rPr>
        <w:t>5</w:t>
      </w:r>
      <w:r w:rsidRPr="003C6688">
        <w:rPr>
          <w:rFonts w:ascii="標楷體" w:eastAsia="標楷體" w:hAnsi="標楷體" w:hint="eastAsia"/>
          <w:b/>
          <w:color w:val="0000FF"/>
          <w:sz w:val="36"/>
          <w:szCs w:val="38"/>
          <w:u w:val="single"/>
        </w:rPr>
        <w:t>年度發表會</w:t>
      </w:r>
    </w:p>
    <w:p w:rsidR="004A72EF" w:rsidRDefault="0075510E" w:rsidP="004A72E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color w:val="0000FF"/>
          <w:sz w:val="40"/>
          <w:szCs w:val="38"/>
          <w:u w:val="single"/>
        </w:rPr>
      </w:pPr>
      <w:r w:rsidRPr="00664093">
        <w:rPr>
          <w:rFonts w:asciiTheme="minorHAnsi" w:eastAsia="標楷體" w:hAnsiTheme="minorHAnsi" w:cstheme="minorHAnsi"/>
          <w:b/>
          <w:color w:val="FF0000"/>
          <w:sz w:val="48"/>
          <w:szCs w:val="35"/>
        </w:rPr>
        <w:t xml:space="preserve">Game </w:t>
      </w:r>
      <w:r w:rsidR="00322FE1" w:rsidRPr="00664093">
        <w:rPr>
          <w:rFonts w:asciiTheme="minorHAnsi" w:eastAsia="標楷體" w:hAnsiTheme="minorHAnsi" w:cstheme="minorHAnsi"/>
          <w:b/>
          <w:color w:val="FF0000"/>
          <w:sz w:val="48"/>
          <w:szCs w:val="35"/>
        </w:rPr>
        <w:t xml:space="preserve">+ Training </w:t>
      </w:r>
      <w:r w:rsidRPr="00664093">
        <w:rPr>
          <w:rFonts w:asciiTheme="minorHAnsi" w:eastAsia="標楷體" w:hAnsiTheme="minorHAnsi" w:cstheme="minorHAnsi"/>
          <w:b/>
          <w:color w:val="FF0000"/>
          <w:sz w:val="48"/>
          <w:szCs w:val="35"/>
        </w:rPr>
        <w:t>+ Competency</w:t>
      </w:r>
    </w:p>
    <w:p w:rsidR="00116019" w:rsidRPr="004A72EF" w:rsidRDefault="009104B8" w:rsidP="004A72EF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color w:val="0000FF"/>
          <w:sz w:val="40"/>
          <w:szCs w:val="38"/>
          <w:u w:val="single"/>
        </w:rPr>
      </w:pPr>
      <w:r w:rsidRPr="00322FE1">
        <w:rPr>
          <w:rFonts w:ascii="標楷體" w:eastAsia="標楷體" w:hAnsi="標楷體"/>
          <w:b/>
          <w:color w:val="000000" w:themeColor="text1"/>
          <w:sz w:val="28"/>
          <w:szCs w:val="35"/>
        </w:rPr>
        <w:t>(HR績效最新利器=量化KPI+分析Competency)</w:t>
      </w:r>
    </w:p>
    <w:tbl>
      <w:tblPr>
        <w:tblpPr w:leftFromText="180" w:rightFromText="180" w:vertAnchor="page" w:horzAnchor="margin" w:tblpXSpec="center" w:tblpY="2926"/>
        <w:tblW w:w="567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2"/>
        <w:gridCol w:w="1206"/>
        <w:gridCol w:w="1807"/>
        <w:gridCol w:w="1321"/>
        <w:gridCol w:w="1778"/>
        <w:gridCol w:w="3102"/>
      </w:tblGrid>
      <w:tr w:rsidR="00507251" w:rsidRPr="000A0414" w:rsidTr="00507251">
        <w:trPr>
          <w:cantSplit/>
          <w:trHeight w:val="386"/>
        </w:trPr>
        <w:tc>
          <w:tcPr>
            <w:tcW w:w="829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507251" w:rsidRPr="00873E18" w:rsidRDefault="00507251" w:rsidP="008F1CD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873E18">
              <w:rPr>
                <w:rFonts w:ascii="標楷體" w:eastAsia="標楷體" w:hAnsi="標楷體" w:hint="eastAsia"/>
                <w:b/>
                <w:bCs/>
                <w:szCs w:val="28"/>
              </w:rPr>
              <w:t>公司/單位</w:t>
            </w:r>
          </w:p>
        </w:tc>
        <w:tc>
          <w:tcPr>
            <w:tcW w:w="4171" w:type="pct"/>
            <w:gridSpan w:val="5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</w:tr>
      <w:tr w:rsidR="00507251" w:rsidRPr="000A0414" w:rsidTr="00507251">
        <w:trPr>
          <w:cantSplit/>
          <w:trHeight w:val="128"/>
        </w:trPr>
        <w:tc>
          <w:tcPr>
            <w:tcW w:w="829" w:type="pct"/>
            <w:tcBorders>
              <w:top w:val="single" w:sz="6" w:space="0" w:color="auto"/>
              <w:lef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873E18">
              <w:rPr>
                <w:rFonts w:ascii="標楷體" w:eastAsia="標楷體" w:hAnsi="標楷體" w:hint="eastAsia"/>
                <w:b/>
                <w:bCs/>
                <w:szCs w:val="28"/>
              </w:rPr>
              <w:t>連絡地址</w:t>
            </w:r>
          </w:p>
        </w:tc>
        <w:tc>
          <w:tcPr>
            <w:tcW w:w="4171" w:type="pct"/>
            <w:gridSpan w:val="5"/>
            <w:tcBorders>
              <w:top w:val="single" w:sz="6" w:space="0" w:color="auto"/>
              <w:righ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</w:tr>
      <w:tr w:rsidR="00507251" w:rsidRPr="000A0414" w:rsidTr="00507251">
        <w:trPr>
          <w:cantSplit/>
          <w:trHeight w:val="329"/>
        </w:trPr>
        <w:tc>
          <w:tcPr>
            <w:tcW w:w="829" w:type="pct"/>
            <w:tcBorders>
              <w:lef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873E18">
              <w:rPr>
                <w:rFonts w:ascii="標楷體" w:eastAsia="標楷體" w:hAnsi="標楷體" w:hint="eastAsia"/>
                <w:b/>
                <w:bCs/>
                <w:szCs w:val="28"/>
              </w:rPr>
              <w:t>姓名</w:t>
            </w:r>
          </w:p>
        </w:tc>
        <w:tc>
          <w:tcPr>
            <w:tcW w:w="546" w:type="pct"/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szCs w:val="28"/>
              </w:rPr>
            </w:pPr>
            <w:r w:rsidRPr="00873E18">
              <w:rPr>
                <w:rFonts w:eastAsia="標楷體" w:hint="eastAsia"/>
                <w:b/>
                <w:bCs/>
                <w:szCs w:val="28"/>
              </w:rPr>
              <w:t>部門</w:t>
            </w:r>
            <w:r w:rsidRPr="00873E18">
              <w:rPr>
                <w:rFonts w:eastAsia="標楷體" w:hint="eastAsia"/>
                <w:b/>
                <w:bCs/>
                <w:szCs w:val="28"/>
              </w:rPr>
              <w:t>/</w:t>
            </w:r>
            <w:r w:rsidRPr="00873E18">
              <w:rPr>
                <w:rFonts w:eastAsia="標楷體" w:hint="eastAsia"/>
                <w:b/>
                <w:bCs/>
                <w:szCs w:val="28"/>
              </w:rPr>
              <w:t>職稱</w:t>
            </w:r>
          </w:p>
        </w:tc>
        <w:tc>
          <w:tcPr>
            <w:tcW w:w="1416" w:type="pct"/>
            <w:gridSpan w:val="2"/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szCs w:val="28"/>
              </w:rPr>
            </w:pPr>
            <w:r w:rsidRPr="00873E18">
              <w:rPr>
                <w:rFonts w:ascii="標楷體" w:eastAsia="標楷體" w:hAnsi="標楷體" w:hint="eastAsia"/>
                <w:b/>
                <w:bCs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>(含分機)</w:t>
            </w:r>
            <w:r w:rsidRPr="00873E18">
              <w:rPr>
                <w:rFonts w:ascii="標楷體" w:eastAsia="標楷體" w:hAnsi="標楷體" w:hint="eastAsia"/>
                <w:b/>
                <w:bCs/>
                <w:szCs w:val="28"/>
              </w:rPr>
              <w:t>/手機</w:t>
            </w:r>
          </w:p>
        </w:tc>
        <w:tc>
          <w:tcPr>
            <w:tcW w:w="2209" w:type="pct"/>
            <w:gridSpan w:val="2"/>
            <w:tcBorders>
              <w:righ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szCs w:val="28"/>
              </w:rPr>
            </w:pPr>
            <w:r w:rsidRPr="00873E18">
              <w:rPr>
                <w:rFonts w:eastAsia="標楷體"/>
                <w:b/>
                <w:bCs/>
                <w:szCs w:val="28"/>
              </w:rPr>
              <w:t>E - Mail</w:t>
            </w:r>
          </w:p>
        </w:tc>
      </w:tr>
      <w:tr w:rsidR="00507251" w:rsidRPr="000A0414" w:rsidTr="00507251">
        <w:trPr>
          <w:cantSplit/>
          <w:trHeight w:val="326"/>
        </w:trPr>
        <w:tc>
          <w:tcPr>
            <w:tcW w:w="829" w:type="pct"/>
            <w:tcBorders>
              <w:left w:val="thinThickSmallGap" w:sz="24" w:space="0" w:color="auto"/>
            </w:tcBorders>
            <w:vAlign w:val="center"/>
          </w:tcPr>
          <w:p w:rsidR="00507251" w:rsidRPr="003C2411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</w:p>
        </w:tc>
        <w:tc>
          <w:tcPr>
            <w:tcW w:w="546" w:type="pct"/>
            <w:vAlign w:val="center"/>
          </w:tcPr>
          <w:p w:rsidR="00507251" w:rsidRPr="003C2411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1416" w:type="pct"/>
            <w:gridSpan w:val="2"/>
            <w:vAlign w:val="center"/>
          </w:tcPr>
          <w:p w:rsidR="00507251" w:rsidRPr="003C2411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</w:p>
        </w:tc>
        <w:tc>
          <w:tcPr>
            <w:tcW w:w="2209" w:type="pct"/>
            <w:gridSpan w:val="2"/>
            <w:tcBorders>
              <w:right w:val="thinThickSmallGap" w:sz="24" w:space="0" w:color="auto"/>
            </w:tcBorders>
            <w:vAlign w:val="center"/>
          </w:tcPr>
          <w:p w:rsidR="00507251" w:rsidRPr="003C2411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507251" w:rsidRPr="000A0414" w:rsidTr="00507251">
        <w:trPr>
          <w:cantSplit/>
          <w:trHeight w:val="326"/>
        </w:trPr>
        <w:tc>
          <w:tcPr>
            <w:tcW w:w="829" w:type="pct"/>
            <w:tcBorders>
              <w:lef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546" w:type="pct"/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1416" w:type="pct"/>
            <w:gridSpan w:val="2"/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09" w:type="pct"/>
            <w:gridSpan w:val="2"/>
            <w:tcBorders>
              <w:righ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</w:tr>
      <w:tr w:rsidR="00507251" w:rsidRPr="000A0414" w:rsidTr="00507251">
        <w:trPr>
          <w:cantSplit/>
          <w:trHeight w:val="326"/>
        </w:trPr>
        <w:tc>
          <w:tcPr>
            <w:tcW w:w="829" w:type="pct"/>
            <w:tcBorders>
              <w:lef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546" w:type="pct"/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1416" w:type="pct"/>
            <w:gridSpan w:val="2"/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  <w:tc>
          <w:tcPr>
            <w:tcW w:w="2209" w:type="pct"/>
            <w:gridSpan w:val="2"/>
            <w:tcBorders>
              <w:righ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</w:tr>
      <w:tr w:rsidR="00507251" w:rsidRPr="000A0414" w:rsidTr="00507251">
        <w:trPr>
          <w:cantSplit/>
          <w:trHeight w:val="326"/>
        </w:trPr>
        <w:tc>
          <w:tcPr>
            <w:tcW w:w="829" w:type="pct"/>
            <w:tcBorders>
              <w:lef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Cs w:val="28"/>
              </w:rPr>
              <w:t>提問需求</w:t>
            </w:r>
          </w:p>
        </w:tc>
        <w:tc>
          <w:tcPr>
            <w:tcW w:w="4171" w:type="pct"/>
            <w:gridSpan w:val="5"/>
            <w:tcBorders>
              <w:right w:val="thinThickSmallGap" w:sz="24" w:space="0" w:color="auto"/>
            </w:tcBorders>
            <w:vAlign w:val="center"/>
          </w:tcPr>
          <w:p w:rsidR="00507251" w:rsidRPr="00873E1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szCs w:val="28"/>
              </w:rPr>
            </w:pPr>
          </w:p>
        </w:tc>
      </w:tr>
      <w:tr w:rsidR="00507251" w:rsidRPr="000A0414" w:rsidTr="00507251">
        <w:trPr>
          <w:cantSplit/>
          <w:trHeight w:val="326"/>
        </w:trPr>
        <w:tc>
          <w:tcPr>
            <w:tcW w:w="5000" w:type="pct"/>
            <w:gridSpan w:val="6"/>
            <w:tcBorders>
              <w:left w:val="thinThickSmallGap" w:sz="24" w:space="0" w:color="auto"/>
              <w:bottom w:val="thickThinMediumGap" w:sz="24" w:space="0" w:color="auto"/>
              <w:right w:val="thinThickSmallGap" w:sz="24" w:space="0" w:color="auto"/>
            </w:tcBorders>
            <w:vAlign w:val="center"/>
          </w:tcPr>
          <w:p w:rsidR="00507251" w:rsidRPr="00D75108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D75108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  <w:shd w:val="clear" w:color="auto" w:fill="FFFFFF"/>
              </w:rPr>
              <w:t>請您填寫以上資料，並傳送至</w:t>
            </w:r>
            <w:r w:rsidRPr="00D75108"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  <w:t> </w:t>
            </w:r>
            <w:hyperlink r:id="rId9" w:tgtFrame="_blank" w:history="1">
              <w:r w:rsidRPr="00D75108">
                <w:rPr>
                  <w:rStyle w:val="a3"/>
                  <w:rFonts w:ascii="標楷體" w:eastAsia="標楷體" w:hAnsi="標楷體"/>
                  <w:color w:val="1155CC"/>
                  <w:sz w:val="22"/>
                  <w:szCs w:val="22"/>
                  <w:shd w:val="clear" w:color="auto" w:fill="FFFFFF"/>
                </w:rPr>
                <w:t>service@obcente</w:t>
              </w:r>
              <w:bookmarkStart w:id="0" w:name="_GoBack"/>
              <w:bookmarkEnd w:id="0"/>
              <w:r w:rsidRPr="00D75108">
                <w:rPr>
                  <w:rStyle w:val="a3"/>
                  <w:rFonts w:ascii="標楷體" w:eastAsia="標楷體" w:hAnsi="標楷體"/>
                  <w:color w:val="1155CC"/>
                  <w:sz w:val="22"/>
                  <w:szCs w:val="22"/>
                  <w:shd w:val="clear" w:color="auto" w:fill="FFFFFF"/>
                </w:rPr>
                <w:t>r</w:t>
              </w:r>
              <w:r w:rsidRPr="00D75108">
                <w:rPr>
                  <w:rStyle w:val="a3"/>
                  <w:rFonts w:ascii="標楷體" w:eastAsia="標楷體" w:hAnsi="標楷體"/>
                  <w:color w:val="1155CC"/>
                  <w:sz w:val="22"/>
                  <w:szCs w:val="22"/>
                  <w:shd w:val="clear" w:color="auto" w:fill="FFFFFF"/>
                </w:rPr>
                <w:t>.com.tw</w:t>
              </w:r>
            </w:hyperlink>
          </w:p>
        </w:tc>
      </w:tr>
      <w:tr w:rsidR="00507251" w:rsidRPr="00BA38FA" w:rsidTr="00507251">
        <w:trPr>
          <w:cantSplit/>
          <w:trHeight w:val="1855"/>
        </w:trPr>
        <w:tc>
          <w:tcPr>
            <w:tcW w:w="829" w:type="pct"/>
            <w:tcBorders>
              <w:top w:val="thickThinMedium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07251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研討會</w:t>
            </w:r>
          </w:p>
          <w:p w:rsidR="00507251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1962" w:type="pct"/>
            <w:gridSpan w:val="3"/>
            <w:tcBorders>
              <w:top w:val="thickThin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1" w:rsidRPr="00D75108" w:rsidRDefault="00507251" w:rsidP="00507251">
            <w:pPr>
              <w:autoSpaceDE w:val="0"/>
              <w:autoSpaceDN w:val="0"/>
              <w:adjustRightInd w:val="0"/>
              <w:snapToGrid w:val="0"/>
              <w:spacing w:beforeLines="35" w:before="84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  <w:u w:val="single"/>
              </w:rPr>
            </w:pPr>
            <w:r w:rsidRPr="00D75108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  <w:u w:val="single"/>
              </w:rPr>
              <w:t>研討會主題</w:t>
            </w:r>
          </w:p>
          <w:p w:rsidR="00507251" w:rsidRPr="00D75108" w:rsidRDefault="00507251" w:rsidP="00507251">
            <w:pPr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>找出策略性人才+找出人才庫缺口</w:t>
            </w:r>
          </w:p>
          <w:p w:rsidR="00507251" w:rsidRPr="00D75108" w:rsidRDefault="00507251" w:rsidP="00507251">
            <w:pPr>
              <w:autoSpaceDE w:val="0"/>
              <w:autoSpaceDN w:val="0"/>
              <w:adjustRightInd w:val="0"/>
              <w:snapToGrid w:val="0"/>
              <w:spacing w:line="340" w:lineRule="exact"/>
              <w:ind w:leftChars="105" w:left="252"/>
              <w:rPr>
                <w:rFonts w:ascii="標楷體" w:eastAsia="標楷體" w:hAnsi="標楷體"/>
                <w:b/>
                <w:bCs/>
                <w:szCs w:val="28"/>
              </w:rPr>
            </w:pP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>◎</w:t>
            </w:r>
            <w:r w:rsidRPr="00D75108">
              <w:rPr>
                <w:rFonts w:ascii="標楷體" w:eastAsia="標楷體" w:hAnsi="標楷體"/>
                <w:b/>
                <w:bCs/>
                <w:szCs w:val="28"/>
              </w:rPr>
              <w:t xml:space="preserve"> Game + Training</w:t>
            </w: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 xml:space="preserve"> 遊戲化育才</w:t>
            </w:r>
          </w:p>
          <w:p w:rsidR="00507251" w:rsidRPr="00D75108" w:rsidRDefault="00507251" w:rsidP="00507251">
            <w:pPr>
              <w:autoSpaceDE w:val="0"/>
              <w:autoSpaceDN w:val="0"/>
              <w:adjustRightInd w:val="0"/>
              <w:snapToGrid w:val="0"/>
              <w:spacing w:line="340" w:lineRule="exact"/>
              <w:ind w:leftChars="105" w:left="252"/>
              <w:rPr>
                <w:rFonts w:ascii="標楷體" w:eastAsia="標楷體" w:hAnsi="標楷體"/>
                <w:b/>
                <w:bCs/>
                <w:szCs w:val="28"/>
              </w:rPr>
            </w:pP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>◎</w:t>
            </w:r>
            <w:r w:rsidRPr="00D75108">
              <w:rPr>
                <w:rFonts w:ascii="標楷體" w:eastAsia="標楷體" w:hAnsi="標楷體"/>
                <w:b/>
                <w:bCs/>
                <w:szCs w:val="28"/>
              </w:rPr>
              <w:t xml:space="preserve"> Game + Selection</w:t>
            </w: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 xml:space="preserve"> 遊戲化選才</w:t>
            </w:r>
          </w:p>
          <w:p w:rsidR="00507251" w:rsidRPr="00D75108" w:rsidRDefault="00507251" w:rsidP="00507251">
            <w:pPr>
              <w:autoSpaceDE w:val="0"/>
              <w:autoSpaceDN w:val="0"/>
              <w:adjustRightInd w:val="0"/>
              <w:snapToGrid w:val="0"/>
              <w:spacing w:line="340" w:lineRule="exact"/>
              <w:ind w:leftChars="105" w:left="252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>◎</w:t>
            </w:r>
            <w:r w:rsidRPr="00D75108">
              <w:rPr>
                <w:rFonts w:ascii="標楷體" w:eastAsia="標楷體" w:hAnsi="標楷體"/>
                <w:sz w:val="22"/>
              </w:rPr>
              <w:t xml:space="preserve"> </w:t>
            </w:r>
            <w:r w:rsidRPr="00D75108">
              <w:rPr>
                <w:rFonts w:ascii="標楷體" w:eastAsia="標楷體" w:hAnsi="標楷體"/>
                <w:b/>
                <w:bCs/>
                <w:szCs w:val="28"/>
              </w:rPr>
              <w:t xml:space="preserve">Game + Management </w:t>
            </w: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>遊戲化用才</w:t>
            </w:r>
          </w:p>
        </w:tc>
        <w:tc>
          <w:tcPr>
            <w:tcW w:w="2209" w:type="pct"/>
            <w:gridSpan w:val="2"/>
            <w:tcBorders>
              <w:top w:val="thickThinMedium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07251" w:rsidRPr="00D75108" w:rsidRDefault="00507251" w:rsidP="00507251">
            <w:pPr>
              <w:autoSpaceDE w:val="0"/>
              <w:autoSpaceDN w:val="0"/>
              <w:adjustRightInd w:val="0"/>
              <w:snapToGrid w:val="0"/>
              <w:spacing w:beforeLines="35" w:before="84"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  <w:u w:val="single"/>
              </w:rPr>
            </w:pPr>
            <w:r w:rsidRPr="00D75108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  <w:u w:val="single"/>
              </w:rPr>
              <w:t>研討會特色</w:t>
            </w:r>
          </w:p>
          <w:p w:rsidR="00507251" w:rsidRPr="00D75108" w:rsidRDefault="00507251" w:rsidP="00507251">
            <w:pPr>
              <w:pStyle w:val="af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340" w:lineRule="exact"/>
              <w:ind w:leftChars="0" w:left="294" w:hanging="181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>全球首創三大系統整合</w:t>
            </w:r>
          </w:p>
          <w:p w:rsidR="00507251" w:rsidRPr="00D75108" w:rsidRDefault="00507251" w:rsidP="00507251">
            <w:pPr>
              <w:pStyle w:val="af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340" w:lineRule="exact"/>
              <w:ind w:leftChars="0" w:left="294" w:hanging="181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>直搗長期訓練無效罩門</w:t>
            </w:r>
          </w:p>
          <w:p w:rsidR="00507251" w:rsidRPr="00D75108" w:rsidRDefault="00507251" w:rsidP="00507251">
            <w:pPr>
              <w:pStyle w:val="af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340" w:lineRule="exact"/>
              <w:ind w:leftChars="0" w:left="294" w:hanging="181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>示範人資選育用才功能</w:t>
            </w:r>
          </w:p>
          <w:p w:rsidR="00507251" w:rsidRPr="00D75108" w:rsidRDefault="00507251" w:rsidP="00507251">
            <w:pPr>
              <w:pStyle w:val="af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line="340" w:lineRule="exact"/>
              <w:ind w:leftChars="0" w:left="294" w:hanging="181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D75108">
              <w:rPr>
                <w:rFonts w:ascii="標楷體" w:eastAsia="標楷體" w:hAnsi="標楷體" w:hint="eastAsia"/>
                <w:b/>
                <w:bCs/>
                <w:szCs w:val="28"/>
              </w:rPr>
              <w:t>現場體驗訓練遊戲產品</w:t>
            </w:r>
          </w:p>
        </w:tc>
      </w:tr>
      <w:tr w:rsidR="00507251" w:rsidRPr="00663FBF" w:rsidTr="00D6636A">
        <w:trPr>
          <w:cantSplit/>
          <w:trHeight w:val="2531"/>
        </w:trPr>
        <w:tc>
          <w:tcPr>
            <w:tcW w:w="829" w:type="pct"/>
            <w:tcBorders>
              <w:left w:val="thinThickSmallGap" w:sz="24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:rsidR="00507251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革命性</w:t>
            </w:r>
          </w:p>
          <w:p w:rsidR="00507251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71D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趨勢</w:t>
            </w:r>
          </w:p>
          <w:p w:rsidR="00507251" w:rsidRDefault="00507251" w:rsidP="005072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0195D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(</w:t>
            </w:r>
            <w:r w:rsidRPr="00B0195D">
              <w:rPr>
                <w:rFonts w:ascii="標楷體" w:eastAsia="標楷體" w:hAnsi="標楷體"/>
                <w:b/>
                <w:bCs/>
                <w:sz w:val="22"/>
                <w:szCs w:val="28"/>
              </w:rPr>
              <w:t>Big data</w:t>
            </w:r>
            <w:r>
              <w:rPr>
                <w:rFonts w:ascii="標楷體" w:eastAsia="標楷體" w:hAnsi="標楷體"/>
                <w:b/>
                <w:bCs/>
                <w:sz w:val="22"/>
                <w:szCs w:val="28"/>
              </w:rPr>
              <w:t xml:space="preserve"> </w:t>
            </w:r>
            <w:r w:rsidRPr="00B0195D">
              <w:rPr>
                <w:rFonts w:ascii="標楷體" w:eastAsia="標楷體" w:hAnsi="標楷體"/>
                <w:b/>
                <w:bCs/>
                <w:sz w:val="22"/>
                <w:szCs w:val="28"/>
              </w:rPr>
              <w:t>+</w:t>
            </w:r>
            <w:r>
              <w:rPr>
                <w:rFonts w:ascii="標楷體" w:eastAsia="標楷體" w:hAnsi="標楷體"/>
                <w:b/>
                <w:bCs/>
                <w:sz w:val="22"/>
                <w:szCs w:val="28"/>
              </w:rPr>
              <w:t xml:space="preserve"> </w:t>
            </w:r>
            <w:r w:rsidRPr="00B0195D">
              <w:rPr>
                <w:rFonts w:ascii="標楷體" w:eastAsia="標楷體" w:hAnsi="標楷體"/>
                <w:b/>
                <w:bCs/>
                <w:sz w:val="22"/>
                <w:szCs w:val="28"/>
              </w:rPr>
              <w:t>HR</w:t>
            </w:r>
            <w:r w:rsidRPr="00B0195D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)</w:t>
            </w:r>
          </w:p>
        </w:tc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:rsidR="00507251" w:rsidRPr="00C73016" w:rsidRDefault="00507251" w:rsidP="00507251">
            <w:pPr>
              <w:autoSpaceDE w:val="0"/>
              <w:autoSpaceDN w:val="0"/>
              <w:adjustRightInd w:val="0"/>
              <w:snapToGrid w:val="0"/>
              <w:spacing w:beforeLines="35" w:before="84"/>
              <w:jc w:val="center"/>
              <w:rPr>
                <w:rFonts w:ascii="標楷體" w:eastAsia="標楷體" w:hAnsi="標楷體"/>
                <w:b/>
              </w:rPr>
            </w:pPr>
            <w:r w:rsidRPr="00C73016">
              <w:rPr>
                <w:rFonts w:ascii="標楷體" w:eastAsia="標楷體" w:hAnsi="標楷體" w:hint="eastAsia"/>
                <w:b/>
              </w:rPr>
              <w:t>遊戲化 系統</w:t>
            </w:r>
          </w:p>
          <w:p w:rsidR="00507251" w:rsidRPr="00C73016" w:rsidRDefault="00507251" w:rsidP="00507251">
            <w:pPr>
              <w:jc w:val="center"/>
              <w:rPr>
                <w:rFonts w:ascii="標楷體" w:eastAsia="標楷體" w:hAnsi="標楷體"/>
              </w:rPr>
            </w:pPr>
            <w:r w:rsidRPr="00C73016">
              <w:rPr>
                <w:rFonts w:ascii="標楷體" w:eastAsia="標楷體" w:hAnsi="標楷體"/>
              </w:rPr>
              <w:t>-</w:t>
            </w:r>
            <w:r w:rsidRPr="00C73016">
              <w:rPr>
                <w:rFonts w:ascii="標楷體" w:eastAsia="標楷體" w:hAnsi="標楷體"/>
                <w:b/>
                <w:i/>
              </w:rPr>
              <w:t>Gamification-</w:t>
            </w:r>
          </w:p>
          <w:p w:rsidR="00507251" w:rsidRDefault="00507251" w:rsidP="00507251">
            <w:pPr>
              <w:jc w:val="center"/>
              <w:rPr>
                <w:rFonts w:ascii="標楷體" w:eastAsia="標楷體" w:hAnsi="標楷體"/>
                <w:sz w:val="20"/>
                <w:u w:val="single"/>
              </w:rPr>
            </w:pPr>
            <w:r w:rsidRPr="00C73016">
              <w:rPr>
                <w:rFonts w:ascii="標楷體" w:eastAsia="標楷體" w:hAnsi="標楷體" w:hint="eastAsia"/>
                <w:sz w:val="20"/>
                <w:u w:val="single"/>
              </w:rPr>
              <w:t>People Management Become</w:t>
            </w:r>
          </w:p>
          <w:p w:rsidR="00507251" w:rsidRPr="00CA6CCD" w:rsidRDefault="00507251" w:rsidP="0050725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A6CCD">
              <w:rPr>
                <w:rFonts w:ascii="標楷體" w:eastAsia="標楷體" w:hAnsi="標楷體"/>
                <w:b/>
                <w:color w:val="FF0000"/>
                <w:sz w:val="22"/>
              </w:rPr>
              <w:t xml:space="preserve">Clear 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讓員工想學習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讓主管懂部屬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讓老闆看成效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讓人資有績效</w:t>
            </w:r>
          </w:p>
        </w:tc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:rsidR="00507251" w:rsidRPr="00C73016" w:rsidRDefault="00507251" w:rsidP="00507251">
            <w:pPr>
              <w:autoSpaceDE w:val="0"/>
              <w:autoSpaceDN w:val="0"/>
              <w:adjustRightInd w:val="0"/>
              <w:snapToGrid w:val="0"/>
              <w:spacing w:beforeLines="35" w:before="84"/>
              <w:jc w:val="center"/>
              <w:rPr>
                <w:rFonts w:ascii="標楷體" w:eastAsia="標楷體" w:hAnsi="標楷體"/>
                <w:b/>
              </w:rPr>
            </w:pPr>
            <w:r w:rsidRPr="00C73016">
              <w:rPr>
                <w:rFonts w:ascii="標楷體" w:eastAsia="標楷體" w:hAnsi="標楷體" w:hint="eastAsia"/>
                <w:b/>
              </w:rPr>
              <w:t>職能 系統</w:t>
            </w:r>
          </w:p>
          <w:p w:rsidR="00507251" w:rsidRPr="00C73016" w:rsidRDefault="00507251" w:rsidP="00507251">
            <w:pPr>
              <w:pStyle w:val="af"/>
              <w:ind w:leftChars="0" w:left="0"/>
              <w:jc w:val="center"/>
              <w:rPr>
                <w:rFonts w:ascii="標楷體" w:eastAsia="標楷體" w:hAnsi="標楷體"/>
                <w:i/>
              </w:rPr>
            </w:pPr>
            <w:r w:rsidRPr="00C73016">
              <w:rPr>
                <w:rFonts w:ascii="標楷體" w:eastAsia="標楷體" w:hAnsi="標楷體"/>
              </w:rPr>
              <w:t>-</w:t>
            </w:r>
            <w:r w:rsidRPr="00C73016">
              <w:rPr>
                <w:rFonts w:ascii="標楷體" w:eastAsia="標楷體" w:hAnsi="標楷體"/>
                <w:b/>
                <w:i/>
              </w:rPr>
              <w:t>Competency-</w:t>
            </w:r>
          </w:p>
          <w:p w:rsidR="00507251" w:rsidRDefault="00507251" w:rsidP="00507251">
            <w:pPr>
              <w:jc w:val="center"/>
              <w:rPr>
                <w:rFonts w:ascii="標楷體" w:eastAsia="標楷體" w:hAnsi="標楷體"/>
                <w:sz w:val="20"/>
                <w:u w:val="single"/>
              </w:rPr>
            </w:pPr>
            <w:r w:rsidRPr="00C73016">
              <w:rPr>
                <w:rFonts w:ascii="標楷體" w:eastAsia="標楷體" w:hAnsi="標楷體" w:hint="eastAsia"/>
                <w:sz w:val="20"/>
                <w:u w:val="single"/>
              </w:rPr>
              <w:t>Competency Project Become</w:t>
            </w:r>
          </w:p>
          <w:p w:rsidR="00507251" w:rsidRPr="00CA6CCD" w:rsidRDefault="00507251" w:rsidP="0050725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A6CCD">
              <w:rPr>
                <w:rFonts w:ascii="標楷體" w:eastAsia="標楷體" w:hAnsi="標楷體"/>
                <w:b/>
                <w:color w:val="FF0000"/>
                <w:sz w:val="22"/>
              </w:rPr>
              <w:t>Easy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完整思考職能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客觀診斷方式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自主規劃分析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量化學習成效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thinThickSmallGap" w:sz="24" w:space="0" w:color="auto"/>
            </w:tcBorders>
          </w:tcPr>
          <w:p w:rsidR="00507251" w:rsidRPr="00C73016" w:rsidRDefault="00507251" w:rsidP="00507251">
            <w:pPr>
              <w:autoSpaceDE w:val="0"/>
              <w:autoSpaceDN w:val="0"/>
              <w:adjustRightInd w:val="0"/>
              <w:snapToGrid w:val="0"/>
              <w:spacing w:beforeLines="35" w:before="84"/>
              <w:jc w:val="center"/>
              <w:rPr>
                <w:rFonts w:ascii="標楷體" w:eastAsia="標楷體" w:hAnsi="標楷體"/>
                <w:b/>
              </w:rPr>
            </w:pPr>
            <w:r w:rsidRPr="00C73016">
              <w:rPr>
                <w:rFonts w:ascii="標楷體" w:eastAsia="標楷體" w:hAnsi="標楷體" w:hint="eastAsia"/>
                <w:b/>
              </w:rPr>
              <w:t>訓練 系統</w:t>
            </w:r>
          </w:p>
          <w:p w:rsidR="00507251" w:rsidRPr="00C73016" w:rsidRDefault="00507251" w:rsidP="00507251">
            <w:pPr>
              <w:pStyle w:val="af"/>
              <w:ind w:leftChars="0" w:left="0"/>
              <w:jc w:val="center"/>
              <w:rPr>
                <w:rFonts w:ascii="標楷體" w:eastAsia="標楷體" w:hAnsi="標楷體"/>
                <w:i/>
              </w:rPr>
            </w:pPr>
            <w:r w:rsidRPr="00C73016">
              <w:rPr>
                <w:rFonts w:ascii="標楷體" w:eastAsia="標楷體" w:hAnsi="標楷體"/>
              </w:rPr>
              <w:t xml:space="preserve">- </w:t>
            </w:r>
            <w:r w:rsidRPr="00C73016">
              <w:rPr>
                <w:rFonts w:ascii="標楷體" w:eastAsia="標楷體" w:hAnsi="標楷體"/>
                <w:b/>
                <w:i/>
              </w:rPr>
              <w:t>Training-</w:t>
            </w:r>
          </w:p>
          <w:p w:rsidR="00507251" w:rsidRDefault="00507251" w:rsidP="00507251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</w:pPr>
            <w:r w:rsidRPr="00C73016">
              <w:rPr>
                <w:rFonts w:ascii="標楷體" w:eastAsia="標楷體" w:hAnsi="標楷體" w:hint="eastAsia"/>
                <w:sz w:val="20"/>
                <w:u w:val="single"/>
              </w:rPr>
              <w:t>T</w:t>
            </w:r>
            <w:r w:rsidRPr="00C73016">
              <w:rPr>
                <w:rFonts w:ascii="標楷體" w:eastAsia="標楷體" w:hAnsi="標楷體"/>
                <w:sz w:val="20"/>
                <w:u w:val="single"/>
              </w:rPr>
              <w:t>raining Effect Become</w:t>
            </w:r>
          </w:p>
          <w:p w:rsidR="00507251" w:rsidRPr="00CA6CCD" w:rsidRDefault="00507251" w:rsidP="0050725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A6CCD">
              <w:rPr>
                <w:rFonts w:ascii="標楷體" w:eastAsia="標楷體" w:hAnsi="標楷體"/>
                <w:b/>
                <w:color w:val="FF0000"/>
                <w:sz w:val="22"/>
              </w:rPr>
              <w:t>Fun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先診斷後訓練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針對弱項訓練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學員自主訓練</w:t>
            </w:r>
          </w:p>
          <w:p w:rsidR="00507251" w:rsidRPr="00C73016" w:rsidRDefault="00507251" w:rsidP="0050725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3016">
              <w:rPr>
                <w:rFonts w:ascii="標楷體" w:eastAsia="標楷體" w:hAnsi="標楷體" w:hint="eastAsia"/>
                <w:b/>
                <w:sz w:val="28"/>
              </w:rPr>
              <w:t>減少課堂訓練</w:t>
            </w:r>
          </w:p>
        </w:tc>
      </w:tr>
      <w:tr w:rsidR="00507251" w:rsidTr="00D6636A">
        <w:trPr>
          <w:cantSplit/>
          <w:trHeight w:val="2012"/>
        </w:trPr>
        <w:tc>
          <w:tcPr>
            <w:tcW w:w="5000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07251" w:rsidRPr="00CA6CCD" w:rsidRDefault="00507251" w:rsidP="00507251">
            <w:pPr>
              <w:spacing w:beforeLines="25" w:before="60" w:line="276" w:lineRule="auto"/>
              <w:jc w:val="center"/>
              <w:rPr>
                <w:rFonts w:eastAsia="標楷體"/>
                <w:b/>
                <w:bCs/>
                <w:sz w:val="22"/>
                <w:szCs w:val="28"/>
                <w:u w:val="single"/>
              </w:rPr>
            </w:pPr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 xml:space="preserve">     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  <w:u w:val="single"/>
              </w:rPr>
              <w:t>下午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  <w:u w:val="single"/>
              </w:rPr>
              <w:t>1:00~5:00 (1:00~1:30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  <w:u w:val="single"/>
              </w:rPr>
              <w:t>報到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  <w:u w:val="single"/>
              </w:rPr>
              <w:t>)</w:t>
            </w:r>
          </w:p>
          <w:p w:rsidR="00507251" w:rsidRDefault="00507251" w:rsidP="00507251">
            <w:pPr>
              <w:pStyle w:val="af"/>
              <w:numPr>
                <w:ilvl w:val="0"/>
                <w:numId w:val="19"/>
              </w:numPr>
              <w:snapToGrid w:val="0"/>
              <w:ind w:leftChars="0" w:hanging="271"/>
              <w:jc w:val="center"/>
              <w:rPr>
                <w:rFonts w:eastAsia="標楷體"/>
                <w:b/>
                <w:bCs/>
                <w:sz w:val="22"/>
                <w:szCs w:val="28"/>
              </w:rPr>
            </w:pPr>
            <w:r w:rsidRPr="003C6688">
              <w:rPr>
                <w:rFonts w:eastAsia="標楷體" w:hint="eastAsia"/>
                <w:b/>
                <w:bCs/>
                <w:color w:val="0000FF"/>
                <w:sz w:val="22"/>
                <w:szCs w:val="28"/>
                <w:u w:val="single"/>
              </w:rPr>
              <w:t>高雄場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: 104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年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10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月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20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日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(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二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)</w:t>
            </w:r>
          </w:p>
          <w:p w:rsidR="00507251" w:rsidRPr="00CA6CCD" w:rsidRDefault="00507251" w:rsidP="00507251">
            <w:pPr>
              <w:snapToGrid w:val="0"/>
              <w:jc w:val="center"/>
              <w:rPr>
                <w:rFonts w:eastAsia="標楷體"/>
                <w:b/>
                <w:bCs/>
                <w:sz w:val="22"/>
                <w:szCs w:val="28"/>
              </w:rPr>
            </w:pPr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(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集</w:t>
            </w:r>
            <w:proofErr w:type="gramStart"/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思高軟會議</w:t>
            </w:r>
            <w:proofErr w:type="gramEnd"/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中心</w:t>
            </w:r>
            <w:r>
              <w:rPr>
                <w:rFonts w:eastAsia="標楷體" w:hint="eastAsia"/>
                <w:b/>
                <w:bCs/>
                <w:sz w:val="22"/>
                <w:szCs w:val="28"/>
              </w:rPr>
              <w:t>-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中庭交誼廳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)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高雄市前鎮區復興四路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12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號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A</w:t>
            </w:r>
            <w:r w:rsidRPr="00CA6CCD">
              <w:rPr>
                <w:rFonts w:eastAsia="標楷體" w:hint="eastAsia"/>
                <w:b/>
                <w:bCs/>
                <w:sz w:val="22"/>
                <w:szCs w:val="28"/>
              </w:rPr>
              <w:t>棟</w:t>
            </w:r>
          </w:p>
          <w:p w:rsidR="00507251" w:rsidRPr="003C6688" w:rsidRDefault="00507251" w:rsidP="00507251">
            <w:pPr>
              <w:pStyle w:val="af"/>
              <w:numPr>
                <w:ilvl w:val="0"/>
                <w:numId w:val="19"/>
              </w:numPr>
              <w:snapToGrid w:val="0"/>
              <w:ind w:leftChars="0" w:hanging="271"/>
              <w:jc w:val="center"/>
              <w:rPr>
                <w:rFonts w:eastAsia="標楷體"/>
                <w:b/>
                <w:bCs/>
                <w:sz w:val="22"/>
                <w:szCs w:val="28"/>
              </w:rPr>
            </w:pPr>
            <w:r w:rsidRPr="003C6688">
              <w:rPr>
                <w:rFonts w:eastAsia="標楷體" w:hint="eastAsia"/>
                <w:b/>
                <w:bCs/>
                <w:color w:val="0000FF"/>
                <w:sz w:val="22"/>
                <w:szCs w:val="28"/>
                <w:u w:val="single"/>
              </w:rPr>
              <w:t>新竹場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: 104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年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10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月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21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日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(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三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)</w:t>
            </w:r>
          </w:p>
          <w:p w:rsidR="00507251" w:rsidRDefault="00507251" w:rsidP="00507251">
            <w:pPr>
              <w:ind w:left="-147"/>
              <w:jc w:val="center"/>
              <w:rPr>
                <w:rFonts w:eastAsia="標楷體"/>
                <w:b/>
                <w:bCs/>
                <w:sz w:val="22"/>
                <w:szCs w:val="28"/>
              </w:rPr>
            </w:pP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(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集思</w:t>
            </w:r>
            <w:r>
              <w:rPr>
                <w:rFonts w:eastAsia="標楷體" w:hint="eastAsia"/>
                <w:b/>
                <w:bCs/>
                <w:sz w:val="22"/>
                <w:szCs w:val="28"/>
              </w:rPr>
              <w:t>竹科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會議中心</w:t>
            </w:r>
            <w:r>
              <w:rPr>
                <w:rFonts w:eastAsia="標楷體" w:hint="eastAsia"/>
                <w:b/>
                <w:bCs/>
                <w:sz w:val="22"/>
                <w:szCs w:val="28"/>
              </w:rPr>
              <w:t>-</w:t>
            </w:r>
            <w:r>
              <w:rPr>
                <w:rFonts w:eastAsia="標楷體" w:hint="eastAsia"/>
                <w:b/>
                <w:bCs/>
                <w:sz w:val="22"/>
                <w:szCs w:val="28"/>
              </w:rPr>
              <w:t>達爾文</w:t>
            </w:r>
            <w:r w:rsidRPr="0063520B">
              <w:rPr>
                <w:rFonts w:eastAsia="標楷體" w:hint="eastAsia"/>
                <w:b/>
                <w:bCs/>
                <w:sz w:val="22"/>
                <w:szCs w:val="28"/>
              </w:rPr>
              <w:t>廳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)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新竹科學園區工業東二路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1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號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 xml:space="preserve"> </w:t>
            </w:r>
          </w:p>
          <w:p w:rsidR="00507251" w:rsidRPr="003C6688" w:rsidRDefault="00507251" w:rsidP="00507251">
            <w:pPr>
              <w:pStyle w:val="af"/>
              <w:numPr>
                <w:ilvl w:val="0"/>
                <w:numId w:val="19"/>
              </w:numPr>
              <w:snapToGrid w:val="0"/>
              <w:ind w:leftChars="0" w:hanging="271"/>
              <w:jc w:val="center"/>
              <w:rPr>
                <w:rFonts w:eastAsia="標楷體"/>
                <w:b/>
                <w:bCs/>
                <w:sz w:val="22"/>
                <w:szCs w:val="28"/>
              </w:rPr>
            </w:pPr>
            <w:r w:rsidRPr="003C6688">
              <w:rPr>
                <w:rFonts w:eastAsia="標楷體" w:hint="eastAsia"/>
                <w:b/>
                <w:bCs/>
                <w:color w:val="0000FF"/>
                <w:sz w:val="22"/>
                <w:szCs w:val="28"/>
                <w:u w:val="single"/>
              </w:rPr>
              <w:t>台北場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: 104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年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10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月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22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日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(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四</w:t>
            </w:r>
            <w:r w:rsidRPr="003C6688">
              <w:rPr>
                <w:rFonts w:eastAsia="標楷體" w:hint="eastAsia"/>
                <w:b/>
                <w:bCs/>
                <w:sz w:val="22"/>
                <w:szCs w:val="28"/>
              </w:rPr>
              <w:t>)</w:t>
            </w:r>
          </w:p>
          <w:p w:rsidR="00507251" w:rsidRDefault="00507251" w:rsidP="00507251">
            <w:pPr>
              <w:ind w:left="-147"/>
              <w:jc w:val="center"/>
              <w:rPr>
                <w:rFonts w:eastAsia="標楷體"/>
                <w:b/>
                <w:bCs/>
                <w:sz w:val="22"/>
                <w:szCs w:val="28"/>
              </w:rPr>
            </w:pP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(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台</w:t>
            </w:r>
            <w:r>
              <w:rPr>
                <w:rFonts w:eastAsia="標楷體" w:hint="eastAsia"/>
                <w:b/>
                <w:bCs/>
                <w:sz w:val="22"/>
                <w:szCs w:val="28"/>
              </w:rPr>
              <w:t>大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集思會議中心</w:t>
            </w:r>
            <w:r>
              <w:rPr>
                <w:rFonts w:eastAsia="標楷體" w:hint="eastAsia"/>
                <w:b/>
                <w:bCs/>
                <w:sz w:val="22"/>
                <w:szCs w:val="28"/>
              </w:rPr>
              <w:t>-</w:t>
            </w:r>
            <w:r w:rsidRPr="0063520B">
              <w:rPr>
                <w:rFonts w:eastAsia="標楷體" w:hint="eastAsia"/>
                <w:b/>
                <w:bCs/>
                <w:sz w:val="22"/>
                <w:szCs w:val="28"/>
              </w:rPr>
              <w:t>米開朗基羅廳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)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臺北市羅斯福路四段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85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>號</w:t>
            </w:r>
            <w:r w:rsidRPr="0028114F">
              <w:rPr>
                <w:rFonts w:eastAsia="標楷體" w:hint="eastAsia"/>
                <w:b/>
                <w:bCs/>
                <w:sz w:val="22"/>
                <w:szCs w:val="28"/>
              </w:rPr>
              <w:t xml:space="preserve">B1 </w:t>
            </w:r>
          </w:p>
          <w:p w:rsidR="00507251" w:rsidRPr="00DC00F7" w:rsidRDefault="00507251" w:rsidP="00507251">
            <w:pPr>
              <w:adjustRightInd w:val="0"/>
              <w:snapToGrid w:val="0"/>
              <w:ind w:left="-360"/>
              <w:jc w:val="center"/>
              <w:rPr>
                <w:b/>
              </w:rPr>
            </w:pPr>
            <w:r w:rsidRPr="0028114F">
              <w:rPr>
                <w:rFonts w:hint="eastAsia"/>
                <w:b/>
                <w:sz w:val="20"/>
              </w:rPr>
              <w:t>FAX: 07-3394960</w:t>
            </w:r>
            <w:r w:rsidRPr="0028114F">
              <w:rPr>
                <w:rFonts w:hint="eastAsia"/>
                <w:b/>
                <w:sz w:val="20"/>
              </w:rPr>
              <w:t xml:space="preserve">　</w:t>
            </w:r>
            <w:r w:rsidRPr="0028114F">
              <w:rPr>
                <w:rFonts w:hint="eastAsia"/>
                <w:b/>
                <w:sz w:val="20"/>
              </w:rPr>
              <w:t xml:space="preserve"> TEL: 0</w:t>
            </w:r>
            <w:r>
              <w:rPr>
                <w:rFonts w:hint="eastAsia"/>
                <w:b/>
                <w:sz w:val="20"/>
              </w:rPr>
              <w:t>2</w:t>
            </w:r>
            <w:r w:rsidRPr="0028114F">
              <w:rPr>
                <w:rFonts w:hint="eastAsia"/>
                <w:b/>
                <w:sz w:val="20"/>
              </w:rPr>
              <w:t>-</w:t>
            </w:r>
            <w:r>
              <w:rPr>
                <w:rFonts w:hint="eastAsia"/>
                <w:b/>
                <w:sz w:val="20"/>
              </w:rPr>
              <w:t>2</w:t>
            </w:r>
            <w:r w:rsidRPr="0028114F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63-</w:t>
            </w:r>
            <w:r w:rsidRPr="0028114F">
              <w:rPr>
                <w:rFonts w:hint="eastAsia"/>
                <w:b/>
                <w:sz w:val="20"/>
              </w:rPr>
              <w:t>8995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07-3328995</w:t>
            </w:r>
            <w:r w:rsidRPr="0028114F">
              <w:rPr>
                <w:rFonts w:hint="eastAsia"/>
                <w:b/>
                <w:sz w:val="20"/>
              </w:rPr>
              <w:t xml:space="preserve">　</w:t>
            </w:r>
            <w:r w:rsidRPr="0028114F">
              <w:rPr>
                <w:rFonts w:hint="eastAsia"/>
                <w:b/>
                <w:sz w:val="20"/>
              </w:rPr>
              <w:t xml:space="preserve"> E-MAI</w:t>
            </w:r>
            <w:r w:rsidRPr="0028114F">
              <w:rPr>
                <w:rFonts w:hint="eastAsia"/>
                <w:b/>
                <w:color w:val="000000"/>
                <w:sz w:val="20"/>
              </w:rPr>
              <w:t>L:</w:t>
            </w:r>
            <w:r w:rsidRPr="0028114F">
              <w:rPr>
                <w:b/>
                <w:color w:val="000000"/>
                <w:sz w:val="20"/>
              </w:rPr>
              <w:t>service@obcenter.com.tw</w:t>
            </w:r>
          </w:p>
        </w:tc>
      </w:tr>
      <w:tr w:rsidR="00507251" w:rsidTr="00D6636A">
        <w:trPr>
          <w:cantSplit/>
          <w:trHeight w:val="1330"/>
        </w:trPr>
        <w:tc>
          <w:tcPr>
            <w:tcW w:w="5000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07251" w:rsidRPr="003C6688" w:rsidRDefault="00507251" w:rsidP="00C04DCE">
            <w:pPr>
              <w:spacing w:beforeLines="25" w:before="60"/>
              <w:jc w:val="center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3C6688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報名費用：</w:t>
            </w:r>
            <w:r w:rsidRPr="003C6688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1200</w:t>
            </w:r>
            <w:r w:rsidRPr="003C6688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元</w:t>
            </w:r>
            <w:r w:rsidRPr="003C6688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/</w:t>
            </w:r>
            <w:r w:rsidRPr="003C6688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人</w:t>
            </w:r>
          </w:p>
          <w:p w:rsidR="00507251" w:rsidRDefault="00FF009E" w:rsidP="00C04DCE">
            <w:pPr>
              <w:pStyle w:val="af"/>
              <w:numPr>
                <w:ilvl w:val="0"/>
                <w:numId w:val="17"/>
              </w:numPr>
              <w:ind w:leftChars="0" w:left="2850" w:hanging="425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10/2</w:t>
            </w:r>
            <w:r w:rsidR="00BE482A">
              <w:rPr>
                <w:rFonts w:ascii="標楷體" w:eastAsia="標楷體" w:hAnsi="標楷體" w:hint="eastAsia"/>
                <w:b/>
                <w:sz w:val="22"/>
              </w:rPr>
              <w:t>(</w:t>
            </w:r>
            <w:proofErr w:type="gramStart"/>
            <w:r w:rsidR="00BE482A">
              <w:rPr>
                <w:rFonts w:ascii="標楷體" w:eastAsia="標楷體" w:hAnsi="標楷體" w:hint="eastAsia"/>
                <w:b/>
                <w:sz w:val="22"/>
              </w:rPr>
              <w:t>早鳥</w:t>
            </w:r>
            <w:proofErr w:type="gramEnd"/>
            <w:r w:rsidR="00BE482A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="00507251" w:rsidRPr="00893685">
              <w:rPr>
                <w:rFonts w:ascii="標楷體" w:eastAsia="標楷體" w:hAnsi="標楷體" w:hint="eastAsia"/>
                <w:b/>
                <w:sz w:val="22"/>
              </w:rPr>
              <w:t>以前報名繳費，報名費用</w:t>
            </w:r>
            <w:r w:rsidR="00507251" w:rsidRPr="00893685">
              <w:rPr>
                <w:rFonts w:ascii="標楷體" w:eastAsia="標楷體" w:hAnsi="標楷體"/>
                <w:b/>
                <w:sz w:val="22"/>
              </w:rPr>
              <w:t>$600/</w:t>
            </w:r>
            <w:r w:rsidR="00507251" w:rsidRPr="00893685">
              <w:rPr>
                <w:rFonts w:ascii="標楷體" w:eastAsia="標楷體" w:hAnsi="標楷體" w:hint="eastAsia"/>
                <w:b/>
                <w:sz w:val="22"/>
              </w:rPr>
              <w:t>人(</w:t>
            </w:r>
            <w:proofErr w:type="gramStart"/>
            <w:r w:rsidR="00507251" w:rsidRPr="00893685">
              <w:rPr>
                <w:rFonts w:ascii="標楷體" w:eastAsia="標楷體" w:hAnsi="標楷體" w:hint="eastAsia"/>
                <w:b/>
                <w:sz w:val="22"/>
              </w:rPr>
              <w:t>早鳥</w:t>
            </w:r>
            <w:proofErr w:type="gramEnd"/>
            <w:r w:rsidR="00507251" w:rsidRPr="00893685">
              <w:rPr>
                <w:rFonts w:ascii="標楷體" w:eastAsia="標楷體" w:hAnsi="標楷體" w:hint="eastAsia"/>
                <w:b/>
                <w:sz w:val="22"/>
              </w:rPr>
              <w:t>+出席=全額退費)。</w:t>
            </w:r>
          </w:p>
          <w:p w:rsidR="00FF009E" w:rsidRDefault="00FF009E" w:rsidP="00C04DCE">
            <w:pPr>
              <w:pStyle w:val="af"/>
              <w:numPr>
                <w:ilvl w:val="0"/>
                <w:numId w:val="17"/>
              </w:numPr>
              <w:ind w:leftChars="0" w:left="2850" w:hanging="425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10/3-10/15</w:t>
            </w:r>
            <w:r w:rsidRPr="00893685">
              <w:rPr>
                <w:rFonts w:ascii="標楷體" w:eastAsia="標楷體" w:hAnsi="標楷體" w:hint="eastAsia"/>
                <w:b/>
                <w:sz w:val="22"/>
              </w:rPr>
              <w:t>報名，報名費用</w:t>
            </w:r>
            <w:r w:rsidRPr="00893685">
              <w:rPr>
                <w:rFonts w:ascii="標楷體" w:eastAsia="標楷體" w:hAnsi="標楷體"/>
                <w:b/>
                <w:sz w:val="22"/>
              </w:rPr>
              <w:t>5</w:t>
            </w:r>
            <w:r w:rsidRPr="00893685">
              <w:rPr>
                <w:rFonts w:ascii="標楷體" w:eastAsia="標楷體" w:hAnsi="標楷體" w:hint="eastAsia"/>
                <w:b/>
                <w:sz w:val="22"/>
              </w:rPr>
              <w:t>折優惠</w:t>
            </w:r>
            <w:r w:rsidRPr="00893685">
              <w:rPr>
                <w:rFonts w:ascii="標楷體" w:eastAsia="標楷體" w:hAnsi="標楷體"/>
                <w:b/>
                <w:sz w:val="22"/>
              </w:rPr>
              <w:t>$600/</w:t>
            </w:r>
            <w:r w:rsidRPr="00893685">
              <w:rPr>
                <w:rFonts w:ascii="標楷體" w:eastAsia="標楷體" w:hAnsi="標楷體" w:hint="eastAsia"/>
                <w:b/>
                <w:sz w:val="22"/>
              </w:rPr>
              <w:t>人。</w:t>
            </w:r>
          </w:p>
          <w:p w:rsidR="00507251" w:rsidRPr="003C6688" w:rsidRDefault="00507251" w:rsidP="00C04DCE">
            <w:pPr>
              <w:pStyle w:val="af"/>
              <w:numPr>
                <w:ilvl w:val="0"/>
                <w:numId w:val="17"/>
              </w:numPr>
              <w:ind w:leftChars="0" w:left="2850" w:hanging="425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3C6688">
              <w:rPr>
                <w:rFonts w:ascii="標楷體" w:eastAsia="標楷體" w:hAnsi="標楷體" w:hint="eastAsia"/>
                <w:b/>
                <w:sz w:val="22"/>
              </w:rPr>
              <w:t>早鳥</w:t>
            </w:r>
            <w:proofErr w:type="gramEnd"/>
            <w:r w:rsidRPr="003C6688">
              <w:rPr>
                <w:rFonts w:ascii="標楷體" w:eastAsia="標楷體" w:hAnsi="標楷體" w:hint="eastAsia"/>
                <w:b/>
                <w:sz w:val="22"/>
              </w:rPr>
              <w:t>+</w:t>
            </w:r>
            <w:r w:rsidRPr="00893685">
              <w:rPr>
                <w:rFonts w:ascii="標楷體" w:eastAsia="標楷體" w:hAnsi="標楷體" w:hint="eastAsia"/>
                <w:b/>
                <w:sz w:val="22"/>
              </w:rPr>
              <w:t>出席</w:t>
            </w:r>
            <w:r w:rsidRPr="003C6688">
              <w:rPr>
                <w:rFonts w:ascii="標楷體" w:eastAsia="標楷體" w:hAnsi="標楷體" w:hint="eastAsia"/>
                <w:b/>
                <w:sz w:val="22"/>
              </w:rPr>
              <w:t>=實機體驗</w:t>
            </w:r>
          </w:p>
          <w:p w:rsidR="00FF009E" w:rsidRPr="00FF009E" w:rsidRDefault="00507251" w:rsidP="00FF009E">
            <w:pPr>
              <w:ind w:left="2477"/>
              <w:rPr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  </w:t>
            </w:r>
            <w:r w:rsidRPr="003C6688">
              <w:rPr>
                <w:rFonts w:ascii="標楷體" w:eastAsia="標楷體" w:hAnsi="標楷體" w:hint="eastAsia"/>
                <w:b/>
                <w:sz w:val="22"/>
              </w:rPr>
              <w:t>(為確保會場服務品質，完成報名&amp;繳費者，方確認保留席位)</w:t>
            </w:r>
          </w:p>
        </w:tc>
      </w:tr>
      <w:tr w:rsidR="00507251" w:rsidRPr="003C6688" w:rsidTr="00D6636A">
        <w:trPr>
          <w:cantSplit/>
          <w:trHeight w:val="945"/>
        </w:trPr>
        <w:tc>
          <w:tcPr>
            <w:tcW w:w="5000" w:type="pct"/>
            <w:gridSpan w:val="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07251" w:rsidRPr="003C6688" w:rsidRDefault="00507251" w:rsidP="00507251">
            <w:pPr>
              <w:numPr>
                <w:ilvl w:val="0"/>
                <w:numId w:val="13"/>
              </w:numPr>
              <w:adjustRightInd w:val="0"/>
              <w:snapToGrid w:val="0"/>
              <w:ind w:leftChars="1062" w:left="2992" w:hangingChars="201" w:hanging="443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C6688">
              <w:rPr>
                <w:rFonts w:ascii="標楷體" w:eastAsia="標楷體" w:hAnsi="標楷體" w:hint="eastAsia"/>
                <w:b/>
                <w:sz w:val="22"/>
              </w:rPr>
              <w:t>尊重</w:t>
            </w:r>
            <w:r>
              <w:rPr>
                <w:rFonts w:ascii="標楷體" w:eastAsia="標楷體" w:hAnsi="標楷體" w:hint="eastAsia"/>
                <w:b/>
                <w:sz w:val="22"/>
              </w:rPr>
              <w:t>全球</w:t>
            </w:r>
            <w:r w:rsidRPr="003C6688">
              <w:rPr>
                <w:rFonts w:ascii="標楷體" w:eastAsia="標楷體" w:hAnsi="標楷體" w:hint="eastAsia"/>
                <w:b/>
                <w:sz w:val="22"/>
              </w:rPr>
              <w:t>研發智慧財產權，請勿錄音錄影</w:t>
            </w:r>
          </w:p>
          <w:p w:rsidR="00507251" w:rsidRPr="003C6688" w:rsidRDefault="00507251" w:rsidP="00507251">
            <w:pPr>
              <w:numPr>
                <w:ilvl w:val="0"/>
                <w:numId w:val="13"/>
              </w:numPr>
              <w:adjustRightInd w:val="0"/>
              <w:snapToGrid w:val="0"/>
              <w:ind w:leftChars="1062" w:left="2992" w:hangingChars="201" w:hanging="443"/>
              <w:rPr>
                <w:rFonts w:ascii="標楷體" w:eastAsia="標楷體" w:hAnsi="標楷體"/>
                <w:b/>
                <w:sz w:val="22"/>
              </w:rPr>
            </w:pPr>
            <w:r w:rsidRPr="003C6688">
              <w:rPr>
                <w:rFonts w:ascii="標楷體" w:eastAsia="標楷體" w:hAnsi="標楷體" w:hint="eastAsia"/>
                <w:b/>
                <w:sz w:val="22"/>
              </w:rPr>
              <w:t>確認報名後-思圖提供報到編號(依編號座位入場)</w:t>
            </w:r>
          </w:p>
          <w:p w:rsidR="00507251" w:rsidRPr="003C6688" w:rsidRDefault="00507251" w:rsidP="00507251">
            <w:pPr>
              <w:numPr>
                <w:ilvl w:val="0"/>
                <w:numId w:val="13"/>
              </w:numPr>
              <w:adjustRightInd w:val="0"/>
              <w:snapToGrid w:val="0"/>
              <w:ind w:leftChars="1062" w:left="2992" w:hangingChars="201" w:hanging="443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C6688">
              <w:rPr>
                <w:rFonts w:ascii="標楷體" w:eastAsia="標楷體" w:hAnsi="標楷體" w:hint="eastAsia"/>
                <w:b/>
                <w:sz w:val="22"/>
              </w:rPr>
              <w:t>活動為研討會性質，座位有限，歡迎您！</w:t>
            </w:r>
            <w:r w:rsidRPr="003C6688">
              <w:rPr>
                <w:rFonts w:ascii="標楷體" w:eastAsia="標楷體" w:hAnsi="標楷體"/>
                <w:b/>
                <w:sz w:val="22"/>
              </w:rPr>
              <w:t>(</w:t>
            </w:r>
            <w:r w:rsidRPr="003C6688">
              <w:rPr>
                <w:rFonts w:ascii="標楷體" w:eastAsia="標楷體" w:hAnsi="標楷體" w:hint="eastAsia"/>
                <w:b/>
                <w:sz w:val="22"/>
              </w:rPr>
              <w:t>限</w:t>
            </w:r>
            <w:r w:rsidRPr="003C6688">
              <w:rPr>
                <w:rFonts w:ascii="標楷體" w:eastAsia="標楷體" w:hAnsi="標楷體"/>
                <w:b/>
                <w:sz w:val="22"/>
              </w:rPr>
              <w:t>3</w:t>
            </w:r>
            <w:r w:rsidRPr="003C6688">
              <w:rPr>
                <w:rFonts w:ascii="標楷體" w:eastAsia="標楷體" w:hAnsi="標楷體" w:hint="eastAsia"/>
                <w:b/>
                <w:sz w:val="22"/>
              </w:rPr>
              <w:t>人</w:t>
            </w:r>
            <w:r w:rsidRPr="003C6688">
              <w:rPr>
                <w:rFonts w:ascii="標楷體" w:eastAsia="標楷體" w:hAnsi="標楷體"/>
                <w:b/>
                <w:sz w:val="22"/>
              </w:rPr>
              <w:t>/</w:t>
            </w:r>
            <w:r w:rsidRPr="003C6688">
              <w:rPr>
                <w:rFonts w:ascii="標楷體" w:eastAsia="標楷體" w:hAnsi="標楷體" w:hint="eastAsia"/>
                <w:b/>
                <w:sz w:val="22"/>
              </w:rPr>
              <w:t>公司</w:t>
            </w:r>
            <w:r w:rsidRPr="003C6688">
              <w:rPr>
                <w:rFonts w:ascii="標楷體" w:eastAsia="標楷體" w:hAnsi="標楷體"/>
                <w:b/>
                <w:sz w:val="22"/>
              </w:rPr>
              <w:t>)</w:t>
            </w:r>
          </w:p>
          <w:p w:rsidR="00507251" w:rsidRPr="003C6688" w:rsidRDefault="00507251" w:rsidP="00507251">
            <w:pPr>
              <w:numPr>
                <w:ilvl w:val="0"/>
                <w:numId w:val="13"/>
              </w:numPr>
              <w:adjustRightInd w:val="0"/>
              <w:snapToGrid w:val="0"/>
              <w:ind w:leftChars="1062" w:left="2992" w:hangingChars="201" w:hanging="443"/>
              <w:rPr>
                <w:rFonts w:ascii="標楷體" w:eastAsia="標楷體" w:hAnsi="標楷體"/>
                <w:b/>
              </w:rPr>
            </w:pPr>
            <w:r w:rsidRPr="003C6688">
              <w:rPr>
                <w:rFonts w:ascii="標楷體" w:eastAsia="標楷體" w:hAnsi="標楷體" w:hint="eastAsia"/>
                <w:b/>
                <w:sz w:val="22"/>
              </w:rPr>
              <w:t>歡迎三周前提供訓練最常遇到之問題需求(講師現場解答)</w:t>
            </w:r>
          </w:p>
        </w:tc>
      </w:tr>
    </w:tbl>
    <w:p w:rsidR="00570E70" w:rsidRPr="003C6688" w:rsidRDefault="00116019" w:rsidP="005318A4">
      <w:pPr>
        <w:spacing w:beforeLines="25" w:before="60"/>
        <w:jc w:val="center"/>
        <w:rPr>
          <w:rFonts w:ascii="標楷體" w:eastAsia="標楷體" w:hAnsi="標楷體"/>
          <w:b/>
          <w:sz w:val="28"/>
          <w:szCs w:val="36"/>
        </w:rPr>
      </w:pPr>
      <w:r w:rsidRPr="005D05B8">
        <w:rPr>
          <w:rFonts w:ascii="標楷體" w:eastAsia="標楷體" w:hAnsi="標楷體" w:hint="eastAsia"/>
          <w:b/>
          <w:sz w:val="28"/>
          <w:szCs w:val="36"/>
        </w:rPr>
        <w:t>★</w:t>
      </w:r>
      <w:r w:rsidRPr="0075510E">
        <w:rPr>
          <w:rFonts w:ascii="標楷體" w:eastAsia="標楷體" w:hAnsi="標楷體" w:hint="eastAsia"/>
          <w:b/>
          <w:sz w:val="28"/>
          <w:szCs w:val="36"/>
        </w:rPr>
        <w:t>全球趨勢&amp;產品發表</w:t>
      </w:r>
      <w:r w:rsidRPr="005D05B8">
        <w:rPr>
          <w:rFonts w:ascii="標楷體" w:eastAsia="標楷體" w:hAnsi="標楷體" w:hint="eastAsia"/>
          <w:b/>
          <w:sz w:val="28"/>
          <w:szCs w:val="36"/>
        </w:rPr>
        <w:t>★</w:t>
      </w:r>
    </w:p>
    <w:sectPr w:rsidR="00570E70" w:rsidRPr="003C6688" w:rsidSect="00AA7375">
      <w:headerReference w:type="default" r:id="rId10"/>
      <w:footerReference w:type="default" r:id="rId11"/>
      <w:pgSz w:w="11907" w:h="16840"/>
      <w:pgMar w:top="851" w:right="1134" w:bottom="731" w:left="1134" w:header="73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1C" w:rsidRDefault="00D81C1C" w:rsidP="00F138B2">
      <w:pPr>
        <w:pStyle w:val="1"/>
      </w:pPr>
      <w:r>
        <w:separator/>
      </w:r>
    </w:p>
  </w:endnote>
  <w:endnote w:type="continuationSeparator" w:id="0">
    <w:p w:rsidR="00D81C1C" w:rsidRDefault="00D81C1C" w:rsidP="00F138B2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9D" w:rsidRPr="009065F5" w:rsidRDefault="001523B0" w:rsidP="005A65F0">
    <w:pPr>
      <w:pStyle w:val="a7"/>
      <w:rPr>
        <w:sz w:val="24"/>
        <w:szCs w:val="24"/>
        <w:shd w:val="clear" w:color="auto" w:fill="FFC2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841CB7" wp14:editId="004E8EB9">
              <wp:simplePos x="0" y="0"/>
              <wp:positionH relativeFrom="column">
                <wp:posOffset>-453390</wp:posOffset>
              </wp:positionH>
              <wp:positionV relativeFrom="paragraph">
                <wp:posOffset>-82550</wp:posOffset>
              </wp:positionV>
              <wp:extent cx="7000875" cy="289560"/>
              <wp:effectExtent l="0" t="0" r="9525" b="3810"/>
              <wp:wrapNone/>
              <wp:docPr id="1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0875" cy="28956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66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666699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36B9D" w:rsidRDefault="00B36B9D" w:rsidP="008C034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新細明體"/>
                              <w:b/>
                              <w:bCs/>
                              <w:color w:val="FFFFFF"/>
                              <w:sz w:val="28"/>
                              <w:szCs w:val="28"/>
                              <w:lang w:val="zh-TW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Cs w:val="24"/>
                            </w:rPr>
                            <w:t>www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Cs w:val="24"/>
                            </w:rPr>
                            <w:t xml:space="preserve">.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Cs w:val="24"/>
                            </w:rPr>
                            <w:t>obcenter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Cs w:val="24"/>
                            </w:rPr>
                            <w:t xml:space="preserve"> .com.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Cs w:val="24"/>
                            </w:rPr>
                            <w:t>tw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新細明體" w:hint="eastAsia"/>
                              <w:b/>
                              <w:bCs/>
                              <w:color w:val="FFFFFF"/>
                              <w:szCs w:val="24"/>
                              <w:lang w:val="zh-TW"/>
                            </w:rPr>
                            <w:t>思圖組織行為研究中心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Cs w:val="24"/>
                              <w:lang w:val="zh-TW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Cs w:val="24"/>
                            </w:rPr>
                            <w:t>Training Works Out International</w:t>
                          </w:r>
                          <w:r>
                            <w:rPr>
                              <w:rFonts w:ascii="Arial" w:hAnsi="Arial" w:cs="新細明體" w:hint="eastAsia"/>
                              <w:b/>
                              <w:bCs/>
                              <w:color w:val="FFFFFF"/>
                              <w:szCs w:val="24"/>
                              <w:lang w:val="zh-TW"/>
                            </w:rPr>
                            <w:t xml:space="preserve">　　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841CB7" id="Rectangle 16" o:spid="_x0000_s1026" style="position:absolute;margin-left:-35.7pt;margin-top:-6.5pt;width:551.2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" fillcolor="#f60" stroked="f" strokecolor="#366">
              <v:shadow color="#669"/>
              <v:textbox style="mso-fit-shape-to-text:t">
                <w:txbxContent>
                  <w:p w:rsidR="00B36B9D" w:rsidRDefault="00B36B9D" w:rsidP="008C034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新細明體"/>
                        <w:b/>
                        <w:bCs/>
                        <w:color w:val="FFFFFF"/>
                        <w:sz w:val="28"/>
                        <w:szCs w:val="28"/>
                        <w:lang w:val="zh-TW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Cs w:val="24"/>
                      </w:rPr>
                      <w:t>www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Cs w:val="24"/>
                      </w:rPr>
                      <w:t xml:space="preserve">.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Cs w:val="24"/>
                      </w:rPr>
                      <w:t>obcenter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Cs w:val="24"/>
                      </w:rPr>
                      <w:t xml:space="preserve"> .com.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Cs w:val="24"/>
                      </w:rPr>
                      <w:t>tw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Cs w:val="24"/>
                      </w:rPr>
                      <w:t xml:space="preserve">  </w:t>
                    </w:r>
                    <w:r>
                      <w:rPr>
                        <w:rFonts w:ascii="Arial" w:hAnsi="Arial" w:cs="新細明體" w:hint="eastAsia"/>
                        <w:b/>
                        <w:bCs/>
                        <w:color w:val="FFFFFF"/>
                        <w:szCs w:val="24"/>
                        <w:lang w:val="zh-TW"/>
                      </w:rPr>
                      <w:t>思圖組織行為研究中心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Cs w:val="24"/>
                        <w:lang w:val="zh-TW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Cs w:val="24"/>
                      </w:rPr>
                      <w:t>Training Works Out International</w:t>
                    </w:r>
                    <w:r>
                      <w:rPr>
                        <w:rFonts w:ascii="Arial" w:hAnsi="Arial" w:cs="新細明體" w:hint="eastAsia"/>
                        <w:b/>
                        <w:bCs/>
                        <w:color w:val="FFFFFF"/>
                        <w:szCs w:val="24"/>
                        <w:lang w:val="zh-TW"/>
                      </w:rPr>
                      <w:t xml:space="preserve">　　</w:t>
                    </w:r>
                  </w:p>
                </w:txbxContent>
              </v:textbox>
            </v:rect>
          </w:pict>
        </mc:Fallback>
      </mc:AlternateContent>
    </w:r>
    <w:r w:rsidR="00B36B9D">
      <w:rPr>
        <w:rFonts w:hint="eastAsia"/>
        <w:sz w:val="24"/>
        <w:szCs w:val="24"/>
        <w:shd w:val="clear" w:color="auto" w:fill="FFC269"/>
      </w:rPr>
      <w:t xml:space="preserve">  </w:t>
    </w:r>
    <w:hyperlink r:id="rId1" w:history="1">
      <w:r w:rsidR="00B36B9D" w:rsidRPr="0090250A">
        <w:rPr>
          <w:rStyle w:val="a3"/>
          <w:sz w:val="24"/>
          <w:szCs w:val="24"/>
          <w:shd w:val="clear" w:color="auto" w:fill="FFC269"/>
        </w:rPr>
        <w:t>service@obcenter.com.tw</w:t>
      </w:r>
    </w:hyperlink>
    <w:r w:rsidR="00B36B9D" w:rsidRPr="009065F5">
      <w:rPr>
        <w:rFonts w:hint="eastAsia"/>
        <w:sz w:val="24"/>
        <w:szCs w:val="24"/>
        <w:shd w:val="clear" w:color="auto" w:fill="FFC269"/>
      </w:rPr>
      <w:t xml:space="preserve">  </w:t>
    </w:r>
    <w:r w:rsidR="00B36B9D">
      <w:rPr>
        <w:rFonts w:hint="eastAsia"/>
        <w:sz w:val="24"/>
        <w:szCs w:val="24"/>
        <w:shd w:val="clear" w:color="auto" w:fill="FFC269"/>
      </w:rPr>
      <w:t xml:space="preserve">                                   </w:t>
    </w:r>
    <w:hyperlink r:id="rId2" w:history="1">
      <w:r w:rsidR="00B36B9D" w:rsidRPr="0090250A">
        <w:rPr>
          <w:rStyle w:val="a3"/>
          <w:sz w:val="24"/>
          <w:szCs w:val="24"/>
          <w:shd w:val="clear" w:color="auto" w:fill="FFC269"/>
        </w:rPr>
        <w:t>www.obcenter.com.tw</w:t>
      </w:r>
    </w:hyperlink>
    <w:r w:rsidR="00B36B9D" w:rsidRPr="009065F5">
      <w:rPr>
        <w:rFonts w:hint="eastAsia"/>
        <w:sz w:val="24"/>
        <w:szCs w:val="24"/>
        <w:shd w:val="clear" w:color="auto" w:fill="FFC269"/>
      </w:rPr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1C" w:rsidRDefault="00D81C1C" w:rsidP="00F138B2">
      <w:pPr>
        <w:pStyle w:val="1"/>
      </w:pPr>
      <w:r>
        <w:separator/>
      </w:r>
    </w:p>
  </w:footnote>
  <w:footnote w:type="continuationSeparator" w:id="0">
    <w:p w:rsidR="00D81C1C" w:rsidRDefault="00D81C1C" w:rsidP="00F138B2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9D" w:rsidRPr="0093766A" w:rsidRDefault="00D75108" w:rsidP="00D75108">
    <w:pPr>
      <w:pStyle w:val="a5"/>
      <w:tabs>
        <w:tab w:val="clear" w:pos="4153"/>
        <w:tab w:val="clear" w:pos="8306"/>
        <w:tab w:val="center" w:pos="5040"/>
        <w:tab w:val="right" w:pos="10080"/>
      </w:tabs>
      <w:ind w:leftChars="-59" w:left="-142"/>
      <w:rPr>
        <w:rFonts w:ascii="華康粗黑體" w:eastAsia="華康粗黑體"/>
        <w:color w:val="595959"/>
      </w:rPr>
    </w:pPr>
    <w:r>
      <w:rPr>
        <w:rFonts w:ascii="華康粗黑體" w:eastAsia="華康粗黑體"/>
        <w:noProof/>
        <w:color w:val="595959"/>
      </w:rPr>
      <w:drawing>
        <wp:anchor distT="0" distB="0" distL="114300" distR="114300" simplePos="0" relativeHeight="251658240" behindDoc="0" locked="0" layoutInCell="1" allowOverlap="1" wp14:anchorId="6AC54667" wp14:editId="2D2AD6CE">
          <wp:simplePos x="0" y="0"/>
          <wp:positionH relativeFrom="column">
            <wp:posOffset>2338705</wp:posOffset>
          </wp:positionH>
          <wp:positionV relativeFrom="paragraph">
            <wp:posOffset>-332740</wp:posOffset>
          </wp:positionV>
          <wp:extent cx="1592580" cy="434340"/>
          <wp:effectExtent l="0" t="0" r="0" b="0"/>
          <wp:wrapNone/>
          <wp:docPr id="8" name="圖片 8" descr="1040114電子報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040114電子報用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29" r="35634" b="12308"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華康粗黑體" w:eastAsia="華康粗黑體"/>
        <w:noProof/>
        <w:color w:val="595959"/>
      </w:rPr>
      <w:drawing>
        <wp:anchor distT="0" distB="0" distL="114300" distR="114300" simplePos="0" relativeHeight="251659264" behindDoc="0" locked="0" layoutInCell="1" allowOverlap="1" wp14:anchorId="5F7F5A33" wp14:editId="33B44DAA">
          <wp:simplePos x="0" y="0"/>
          <wp:positionH relativeFrom="column">
            <wp:posOffset>-333375</wp:posOffset>
          </wp:positionH>
          <wp:positionV relativeFrom="paragraph">
            <wp:posOffset>-325120</wp:posOffset>
          </wp:positionV>
          <wp:extent cx="1538605" cy="425450"/>
          <wp:effectExtent l="0" t="0" r="0" b="0"/>
          <wp:wrapNone/>
          <wp:docPr id="9" name="圖片 9" descr="1040114電子報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040114電子報用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02"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華康粗黑體" w:eastAsia="華康粗黑體"/>
        <w:noProof/>
        <w:color w:val="595959"/>
      </w:rPr>
      <w:drawing>
        <wp:anchor distT="0" distB="0" distL="114300" distR="114300" simplePos="0" relativeHeight="251660288" behindDoc="0" locked="0" layoutInCell="1" allowOverlap="1" wp14:anchorId="27144541" wp14:editId="4FB1A7ED">
          <wp:simplePos x="0" y="0"/>
          <wp:positionH relativeFrom="column">
            <wp:posOffset>5148784</wp:posOffset>
          </wp:positionH>
          <wp:positionV relativeFrom="paragraph">
            <wp:posOffset>-332198</wp:posOffset>
          </wp:positionV>
          <wp:extent cx="1285875" cy="426720"/>
          <wp:effectExtent l="0" t="0" r="0" b="0"/>
          <wp:wrapNone/>
          <wp:docPr id="10" name="圖片 10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103"/>
    <w:multiLevelType w:val="hybridMultilevel"/>
    <w:tmpl w:val="F50EBE3E"/>
    <w:lvl w:ilvl="0" w:tplc="F4B2F76E">
      <w:numFmt w:val="bullet"/>
      <w:lvlText w:val=""/>
      <w:lvlJc w:val="left"/>
      <w:pPr>
        <w:ind w:left="480" w:hanging="480"/>
      </w:pPr>
      <w:rPr>
        <w:rFonts w:ascii="Wingdings 2" w:eastAsia="新細明體" w:hAnsi="Wingdings 2" w:cs="Times New Roman" w:hint="default"/>
        <w:spacing w:val="-40"/>
        <w:kern w:val="16"/>
        <w:position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D8C56CA"/>
    <w:multiLevelType w:val="hybridMultilevel"/>
    <w:tmpl w:val="81B0A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CF42E9"/>
    <w:multiLevelType w:val="hybridMultilevel"/>
    <w:tmpl w:val="6ED2CA2C"/>
    <w:lvl w:ilvl="0" w:tplc="04090001">
      <w:start w:val="1"/>
      <w:numFmt w:val="bullet"/>
      <w:lvlText w:val=""/>
      <w:lvlJc w:val="left"/>
      <w:pPr>
        <w:ind w:left="333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3" w:hanging="480"/>
      </w:pPr>
    </w:lvl>
    <w:lvl w:ilvl="2" w:tplc="0409001B" w:tentative="1">
      <w:start w:val="1"/>
      <w:numFmt w:val="lowerRoman"/>
      <w:lvlText w:val="%3."/>
      <w:lvlJc w:val="right"/>
      <w:pPr>
        <w:ind w:left="1293" w:hanging="480"/>
      </w:pPr>
    </w:lvl>
    <w:lvl w:ilvl="3" w:tplc="0409000F" w:tentative="1">
      <w:start w:val="1"/>
      <w:numFmt w:val="decimal"/>
      <w:lvlText w:val="%4."/>
      <w:lvlJc w:val="left"/>
      <w:pPr>
        <w:ind w:left="1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3" w:hanging="480"/>
      </w:pPr>
    </w:lvl>
    <w:lvl w:ilvl="5" w:tplc="0409001B" w:tentative="1">
      <w:start w:val="1"/>
      <w:numFmt w:val="lowerRoman"/>
      <w:lvlText w:val="%6."/>
      <w:lvlJc w:val="right"/>
      <w:pPr>
        <w:ind w:left="2733" w:hanging="480"/>
      </w:pPr>
    </w:lvl>
    <w:lvl w:ilvl="6" w:tplc="0409000F" w:tentative="1">
      <w:start w:val="1"/>
      <w:numFmt w:val="decimal"/>
      <w:lvlText w:val="%7."/>
      <w:lvlJc w:val="left"/>
      <w:pPr>
        <w:ind w:left="3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3" w:hanging="480"/>
      </w:pPr>
    </w:lvl>
    <w:lvl w:ilvl="8" w:tplc="0409001B" w:tentative="1">
      <w:start w:val="1"/>
      <w:numFmt w:val="lowerRoman"/>
      <w:lvlText w:val="%9."/>
      <w:lvlJc w:val="right"/>
      <w:pPr>
        <w:ind w:left="4173" w:hanging="480"/>
      </w:pPr>
    </w:lvl>
  </w:abstractNum>
  <w:abstractNum w:abstractNumId="3">
    <w:nsid w:val="1A9E5B89"/>
    <w:multiLevelType w:val="hybridMultilevel"/>
    <w:tmpl w:val="DC7C3A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CB90AB4"/>
    <w:multiLevelType w:val="hybridMultilevel"/>
    <w:tmpl w:val="A6E4E830"/>
    <w:lvl w:ilvl="0" w:tplc="04090005">
      <w:start w:val="1"/>
      <w:numFmt w:val="bullet"/>
      <w:lvlText w:val=""/>
      <w:lvlJc w:val="left"/>
      <w:pPr>
        <w:ind w:left="35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03" w:hanging="480"/>
      </w:pPr>
      <w:rPr>
        <w:rFonts w:ascii="Wingdings" w:hAnsi="Wingdings" w:hint="default"/>
      </w:rPr>
    </w:lvl>
  </w:abstractNum>
  <w:abstractNum w:abstractNumId="5">
    <w:nsid w:val="244A7336"/>
    <w:multiLevelType w:val="hybridMultilevel"/>
    <w:tmpl w:val="65E20A32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6">
    <w:nsid w:val="2D74052C"/>
    <w:multiLevelType w:val="hybridMultilevel"/>
    <w:tmpl w:val="41B2BAE6"/>
    <w:lvl w:ilvl="0" w:tplc="0409000D">
      <w:start w:val="1"/>
      <w:numFmt w:val="bullet"/>
      <w:lvlText w:val=""/>
      <w:lvlJc w:val="left"/>
      <w:pPr>
        <w:ind w:left="35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403" w:hanging="480"/>
      </w:pPr>
      <w:rPr>
        <w:rFonts w:ascii="Wingdings" w:hAnsi="Wingdings" w:hint="default"/>
      </w:rPr>
    </w:lvl>
  </w:abstractNum>
  <w:abstractNum w:abstractNumId="7">
    <w:nsid w:val="334F0C57"/>
    <w:multiLevelType w:val="singleLevel"/>
    <w:tmpl w:val="4BA8FE1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hint="eastAsia"/>
      </w:rPr>
    </w:lvl>
  </w:abstractNum>
  <w:abstractNum w:abstractNumId="8">
    <w:nsid w:val="3AA801FC"/>
    <w:multiLevelType w:val="multilevel"/>
    <w:tmpl w:val="81B0A1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CC74D7B"/>
    <w:multiLevelType w:val="hybridMultilevel"/>
    <w:tmpl w:val="5892647C"/>
    <w:lvl w:ilvl="0" w:tplc="F4B2F76E">
      <w:numFmt w:val="bullet"/>
      <w:lvlText w:val=""/>
      <w:lvlJc w:val="left"/>
      <w:pPr>
        <w:ind w:left="480" w:hanging="480"/>
      </w:pPr>
      <w:rPr>
        <w:rFonts w:ascii="Wingdings 2" w:eastAsia="新細明體" w:hAnsi="Wingdings 2" w:cs="Times New Roman" w:hint="default"/>
        <w:spacing w:val="-40"/>
        <w:kern w:val="16"/>
        <w:position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1533E0D"/>
    <w:multiLevelType w:val="hybridMultilevel"/>
    <w:tmpl w:val="72C46356"/>
    <w:lvl w:ilvl="0" w:tplc="0409000F">
      <w:start w:val="1"/>
      <w:numFmt w:val="decimal"/>
      <w:lvlText w:val="%1."/>
      <w:lvlJc w:val="left"/>
      <w:pPr>
        <w:ind w:left="3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3" w:hanging="480"/>
      </w:pPr>
    </w:lvl>
    <w:lvl w:ilvl="2" w:tplc="0409001B" w:tentative="1">
      <w:start w:val="1"/>
      <w:numFmt w:val="lowerRoman"/>
      <w:lvlText w:val="%3."/>
      <w:lvlJc w:val="right"/>
      <w:pPr>
        <w:ind w:left="1293" w:hanging="480"/>
      </w:pPr>
    </w:lvl>
    <w:lvl w:ilvl="3" w:tplc="0409000F" w:tentative="1">
      <w:start w:val="1"/>
      <w:numFmt w:val="decimal"/>
      <w:lvlText w:val="%4."/>
      <w:lvlJc w:val="left"/>
      <w:pPr>
        <w:ind w:left="1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3" w:hanging="480"/>
      </w:pPr>
    </w:lvl>
    <w:lvl w:ilvl="5" w:tplc="0409001B" w:tentative="1">
      <w:start w:val="1"/>
      <w:numFmt w:val="lowerRoman"/>
      <w:lvlText w:val="%6."/>
      <w:lvlJc w:val="right"/>
      <w:pPr>
        <w:ind w:left="2733" w:hanging="480"/>
      </w:pPr>
    </w:lvl>
    <w:lvl w:ilvl="6" w:tplc="0409000F" w:tentative="1">
      <w:start w:val="1"/>
      <w:numFmt w:val="decimal"/>
      <w:lvlText w:val="%7."/>
      <w:lvlJc w:val="left"/>
      <w:pPr>
        <w:ind w:left="3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3" w:hanging="480"/>
      </w:pPr>
    </w:lvl>
    <w:lvl w:ilvl="8" w:tplc="0409001B" w:tentative="1">
      <w:start w:val="1"/>
      <w:numFmt w:val="lowerRoman"/>
      <w:lvlText w:val="%9."/>
      <w:lvlJc w:val="right"/>
      <w:pPr>
        <w:ind w:left="4173" w:hanging="480"/>
      </w:pPr>
    </w:lvl>
  </w:abstractNum>
  <w:abstractNum w:abstractNumId="11">
    <w:nsid w:val="43AF517A"/>
    <w:multiLevelType w:val="singleLevel"/>
    <w:tmpl w:val="DF9E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hint="eastAsia"/>
      </w:rPr>
    </w:lvl>
  </w:abstractNum>
  <w:abstractNum w:abstractNumId="12">
    <w:nsid w:val="442B6630"/>
    <w:multiLevelType w:val="hybridMultilevel"/>
    <w:tmpl w:val="6B3EA1C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BD4597C"/>
    <w:multiLevelType w:val="hybridMultilevel"/>
    <w:tmpl w:val="E2E862A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059350A"/>
    <w:multiLevelType w:val="hybridMultilevel"/>
    <w:tmpl w:val="7292C1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A70534A"/>
    <w:multiLevelType w:val="hybridMultilevel"/>
    <w:tmpl w:val="2E9C8A0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4E0CD3"/>
    <w:multiLevelType w:val="hybridMultilevel"/>
    <w:tmpl w:val="90EE96F0"/>
    <w:lvl w:ilvl="0" w:tplc="F064F18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C86240F"/>
    <w:multiLevelType w:val="hybridMultilevel"/>
    <w:tmpl w:val="112E7B98"/>
    <w:lvl w:ilvl="0" w:tplc="1460E69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9B34BE"/>
    <w:multiLevelType w:val="hybridMultilevel"/>
    <w:tmpl w:val="166CA7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551711A"/>
    <w:multiLevelType w:val="hybridMultilevel"/>
    <w:tmpl w:val="65E20A32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3"/>
  </w:num>
  <w:num w:numId="9">
    <w:abstractNumId w:val="17"/>
  </w:num>
  <w:num w:numId="10">
    <w:abstractNumId w:val="5"/>
  </w:num>
  <w:num w:numId="11">
    <w:abstractNumId w:val="14"/>
  </w:num>
  <w:num w:numId="12">
    <w:abstractNumId w:val="10"/>
  </w:num>
  <w:num w:numId="13">
    <w:abstractNumId w:val="19"/>
  </w:num>
  <w:num w:numId="14">
    <w:abstractNumId w:val="2"/>
  </w:num>
  <w:num w:numId="15">
    <w:abstractNumId w:val="15"/>
  </w:num>
  <w:num w:numId="16">
    <w:abstractNumId w:val="6"/>
  </w:num>
  <w:num w:numId="17">
    <w:abstractNumId w:val="4"/>
  </w:num>
  <w:num w:numId="18">
    <w:abstractNumId w:val="16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B2"/>
    <w:rsid w:val="00001165"/>
    <w:rsid w:val="00007229"/>
    <w:rsid w:val="00016E25"/>
    <w:rsid w:val="00021863"/>
    <w:rsid w:val="0002510F"/>
    <w:rsid w:val="000266DD"/>
    <w:rsid w:val="00026974"/>
    <w:rsid w:val="00031170"/>
    <w:rsid w:val="0003756A"/>
    <w:rsid w:val="0004392A"/>
    <w:rsid w:val="000465CE"/>
    <w:rsid w:val="00050320"/>
    <w:rsid w:val="0005058E"/>
    <w:rsid w:val="00062957"/>
    <w:rsid w:val="00065711"/>
    <w:rsid w:val="0006617A"/>
    <w:rsid w:val="00066451"/>
    <w:rsid w:val="00067CDD"/>
    <w:rsid w:val="00070D92"/>
    <w:rsid w:val="0007318C"/>
    <w:rsid w:val="0007326F"/>
    <w:rsid w:val="00074427"/>
    <w:rsid w:val="00076E60"/>
    <w:rsid w:val="000833DA"/>
    <w:rsid w:val="00093615"/>
    <w:rsid w:val="00094B84"/>
    <w:rsid w:val="00094C48"/>
    <w:rsid w:val="000975F8"/>
    <w:rsid w:val="000A2BA3"/>
    <w:rsid w:val="000A34B6"/>
    <w:rsid w:val="000A7A40"/>
    <w:rsid w:val="000B0927"/>
    <w:rsid w:val="000B2889"/>
    <w:rsid w:val="000B5369"/>
    <w:rsid w:val="000B6E39"/>
    <w:rsid w:val="000D196D"/>
    <w:rsid w:val="000D5C37"/>
    <w:rsid w:val="000E377B"/>
    <w:rsid w:val="000E39AB"/>
    <w:rsid w:val="000E4B89"/>
    <w:rsid w:val="000E65D4"/>
    <w:rsid w:val="000F783D"/>
    <w:rsid w:val="00101DD3"/>
    <w:rsid w:val="00103270"/>
    <w:rsid w:val="0010333C"/>
    <w:rsid w:val="001076C7"/>
    <w:rsid w:val="001108D8"/>
    <w:rsid w:val="00114900"/>
    <w:rsid w:val="00116019"/>
    <w:rsid w:val="0011696C"/>
    <w:rsid w:val="0011703D"/>
    <w:rsid w:val="00117CF5"/>
    <w:rsid w:val="001203FD"/>
    <w:rsid w:val="0013256C"/>
    <w:rsid w:val="001405D3"/>
    <w:rsid w:val="00140995"/>
    <w:rsid w:val="00143798"/>
    <w:rsid w:val="00150EB6"/>
    <w:rsid w:val="001523B0"/>
    <w:rsid w:val="00155689"/>
    <w:rsid w:val="0016017C"/>
    <w:rsid w:val="001679B8"/>
    <w:rsid w:val="00170F1F"/>
    <w:rsid w:val="00176586"/>
    <w:rsid w:val="00176999"/>
    <w:rsid w:val="00194003"/>
    <w:rsid w:val="00196853"/>
    <w:rsid w:val="001A1901"/>
    <w:rsid w:val="001A4708"/>
    <w:rsid w:val="001A70DF"/>
    <w:rsid w:val="001B436B"/>
    <w:rsid w:val="001C65B0"/>
    <w:rsid w:val="001C688A"/>
    <w:rsid w:val="001C7A22"/>
    <w:rsid w:val="001D1510"/>
    <w:rsid w:val="001E10BC"/>
    <w:rsid w:val="001F7514"/>
    <w:rsid w:val="00201E4A"/>
    <w:rsid w:val="00211DAF"/>
    <w:rsid w:val="00223D36"/>
    <w:rsid w:val="00227D73"/>
    <w:rsid w:val="00230D0D"/>
    <w:rsid w:val="00233E92"/>
    <w:rsid w:val="0023407D"/>
    <w:rsid w:val="00235D1D"/>
    <w:rsid w:val="002366A6"/>
    <w:rsid w:val="00241B49"/>
    <w:rsid w:val="002423F9"/>
    <w:rsid w:val="00245AAC"/>
    <w:rsid w:val="002507E2"/>
    <w:rsid w:val="002578C8"/>
    <w:rsid w:val="00260709"/>
    <w:rsid w:val="0026199E"/>
    <w:rsid w:val="00271047"/>
    <w:rsid w:val="00271224"/>
    <w:rsid w:val="00280069"/>
    <w:rsid w:val="0028114F"/>
    <w:rsid w:val="00281FFB"/>
    <w:rsid w:val="00282AEE"/>
    <w:rsid w:val="0028712D"/>
    <w:rsid w:val="00295FC0"/>
    <w:rsid w:val="002A0077"/>
    <w:rsid w:val="002A1799"/>
    <w:rsid w:val="002A2EDE"/>
    <w:rsid w:val="002B0483"/>
    <w:rsid w:val="002C684B"/>
    <w:rsid w:val="002D01FD"/>
    <w:rsid w:val="002D12FC"/>
    <w:rsid w:val="002D372C"/>
    <w:rsid w:val="002E6145"/>
    <w:rsid w:val="002F302B"/>
    <w:rsid w:val="003015B8"/>
    <w:rsid w:val="00307573"/>
    <w:rsid w:val="00321188"/>
    <w:rsid w:val="00322FE1"/>
    <w:rsid w:val="00333D49"/>
    <w:rsid w:val="00336F95"/>
    <w:rsid w:val="00340777"/>
    <w:rsid w:val="003529DC"/>
    <w:rsid w:val="00352F4C"/>
    <w:rsid w:val="00353312"/>
    <w:rsid w:val="00353E87"/>
    <w:rsid w:val="0036282D"/>
    <w:rsid w:val="00375CD4"/>
    <w:rsid w:val="00386969"/>
    <w:rsid w:val="00387E3D"/>
    <w:rsid w:val="003B38BC"/>
    <w:rsid w:val="003C2411"/>
    <w:rsid w:val="003C2B06"/>
    <w:rsid w:val="003C4098"/>
    <w:rsid w:val="003C6688"/>
    <w:rsid w:val="003C6D65"/>
    <w:rsid w:val="003D1385"/>
    <w:rsid w:val="003D2122"/>
    <w:rsid w:val="003D3D9B"/>
    <w:rsid w:val="003D5F00"/>
    <w:rsid w:val="003E6C8A"/>
    <w:rsid w:val="003E79D6"/>
    <w:rsid w:val="003F13F4"/>
    <w:rsid w:val="003F1496"/>
    <w:rsid w:val="003F31AA"/>
    <w:rsid w:val="003F3E57"/>
    <w:rsid w:val="003F450F"/>
    <w:rsid w:val="00401E35"/>
    <w:rsid w:val="00402835"/>
    <w:rsid w:val="00423891"/>
    <w:rsid w:val="00433A15"/>
    <w:rsid w:val="00462A15"/>
    <w:rsid w:val="00480C4F"/>
    <w:rsid w:val="00482AF1"/>
    <w:rsid w:val="004833E9"/>
    <w:rsid w:val="0049156A"/>
    <w:rsid w:val="00494874"/>
    <w:rsid w:val="004A606D"/>
    <w:rsid w:val="004A72EF"/>
    <w:rsid w:val="004A7C49"/>
    <w:rsid w:val="004B4376"/>
    <w:rsid w:val="004B7C3B"/>
    <w:rsid w:val="004D14AC"/>
    <w:rsid w:val="004D2557"/>
    <w:rsid w:val="004D489B"/>
    <w:rsid w:val="004D6981"/>
    <w:rsid w:val="004E398C"/>
    <w:rsid w:val="004E3BDF"/>
    <w:rsid w:val="004E70FE"/>
    <w:rsid w:val="00507251"/>
    <w:rsid w:val="005131CC"/>
    <w:rsid w:val="005318A4"/>
    <w:rsid w:val="00534294"/>
    <w:rsid w:val="00536515"/>
    <w:rsid w:val="00540310"/>
    <w:rsid w:val="00544121"/>
    <w:rsid w:val="005571D6"/>
    <w:rsid w:val="00562D31"/>
    <w:rsid w:val="0056315B"/>
    <w:rsid w:val="00563379"/>
    <w:rsid w:val="00570E70"/>
    <w:rsid w:val="00587AEF"/>
    <w:rsid w:val="00590616"/>
    <w:rsid w:val="005911C8"/>
    <w:rsid w:val="00591CD6"/>
    <w:rsid w:val="005A65F0"/>
    <w:rsid w:val="005A68E0"/>
    <w:rsid w:val="005A77F8"/>
    <w:rsid w:val="005B6AF6"/>
    <w:rsid w:val="005C1CF8"/>
    <w:rsid w:val="005C2EE1"/>
    <w:rsid w:val="005C4C2A"/>
    <w:rsid w:val="005C4F6E"/>
    <w:rsid w:val="005C5026"/>
    <w:rsid w:val="005C7442"/>
    <w:rsid w:val="005D054B"/>
    <w:rsid w:val="005D05B8"/>
    <w:rsid w:val="005D1B70"/>
    <w:rsid w:val="005D3427"/>
    <w:rsid w:val="005D4E48"/>
    <w:rsid w:val="005D6C9B"/>
    <w:rsid w:val="005F0CD4"/>
    <w:rsid w:val="005F251E"/>
    <w:rsid w:val="005F2AD6"/>
    <w:rsid w:val="005F60E4"/>
    <w:rsid w:val="005F76C2"/>
    <w:rsid w:val="005F7C1A"/>
    <w:rsid w:val="00600689"/>
    <w:rsid w:val="006023B1"/>
    <w:rsid w:val="0060315B"/>
    <w:rsid w:val="006104D4"/>
    <w:rsid w:val="006164C3"/>
    <w:rsid w:val="00620444"/>
    <w:rsid w:val="0062539F"/>
    <w:rsid w:val="00625B3C"/>
    <w:rsid w:val="00632ED0"/>
    <w:rsid w:val="0063520B"/>
    <w:rsid w:val="00647AB1"/>
    <w:rsid w:val="0065678E"/>
    <w:rsid w:val="006606A7"/>
    <w:rsid w:val="006607D4"/>
    <w:rsid w:val="00663FBF"/>
    <w:rsid w:val="00664093"/>
    <w:rsid w:val="006656CB"/>
    <w:rsid w:val="00670EEE"/>
    <w:rsid w:val="00671DC0"/>
    <w:rsid w:val="0067321A"/>
    <w:rsid w:val="00674602"/>
    <w:rsid w:val="00674FF7"/>
    <w:rsid w:val="00676ABD"/>
    <w:rsid w:val="00683452"/>
    <w:rsid w:val="0068423C"/>
    <w:rsid w:val="006A54C6"/>
    <w:rsid w:val="006B09D0"/>
    <w:rsid w:val="006B1FDE"/>
    <w:rsid w:val="006D5A29"/>
    <w:rsid w:val="006E3965"/>
    <w:rsid w:val="006E3D5D"/>
    <w:rsid w:val="006E4E8A"/>
    <w:rsid w:val="006F2840"/>
    <w:rsid w:val="006F4533"/>
    <w:rsid w:val="00700011"/>
    <w:rsid w:val="00700E03"/>
    <w:rsid w:val="007015F0"/>
    <w:rsid w:val="0070230F"/>
    <w:rsid w:val="0070707A"/>
    <w:rsid w:val="00712F2E"/>
    <w:rsid w:val="00716F6B"/>
    <w:rsid w:val="007176C5"/>
    <w:rsid w:val="00726CC2"/>
    <w:rsid w:val="007311DA"/>
    <w:rsid w:val="00733F36"/>
    <w:rsid w:val="00736ADB"/>
    <w:rsid w:val="00740C5E"/>
    <w:rsid w:val="00743170"/>
    <w:rsid w:val="00747C38"/>
    <w:rsid w:val="00750844"/>
    <w:rsid w:val="0075510E"/>
    <w:rsid w:val="00774E3B"/>
    <w:rsid w:val="0078263A"/>
    <w:rsid w:val="007861D4"/>
    <w:rsid w:val="007A3AF5"/>
    <w:rsid w:val="007A6B04"/>
    <w:rsid w:val="007B250B"/>
    <w:rsid w:val="007B5B3C"/>
    <w:rsid w:val="007C1E6D"/>
    <w:rsid w:val="007C2072"/>
    <w:rsid w:val="007C6A48"/>
    <w:rsid w:val="007C6C26"/>
    <w:rsid w:val="007D2096"/>
    <w:rsid w:val="007D290D"/>
    <w:rsid w:val="007D4D17"/>
    <w:rsid w:val="007E0403"/>
    <w:rsid w:val="007E0569"/>
    <w:rsid w:val="007E0A37"/>
    <w:rsid w:val="007E68CB"/>
    <w:rsid w:val="007F6780"/>
    <w:rsid w:val="007F7ED6"/>
    <w:rsid w:val="0081128B"/>
    <w:rsid w:val="00812422"/>
    <w:rsid w:val="00813395"/>
    <w:rsid w:val="008135B7"/>
    <w:rsid w:val="00816655"/>
    <w:rsid w:val="00826275"/>
    <w:rsid w:val="00826F91"/>
    <w:rsid w:val="00844B28"/>
    <w:rsid w:val="00853E4A"/>
    <w:rsid w:val="00872E0D"/>
    <w:rsid w:val="00873C3F"/>
    <w:rsid w:val="00873E18"/>
    <w:rsid w:val="00874679"/>
    <w:rsid w:val="00877CD5"/>
    <w:rsid w:val="00880B59"/>
    <w:rsid w:val="00882994"/>
    <w:rsid w:val="00886674"/>
    <w:rsid w:val="00886E61"/>
    <w:rsid w:val="00887416"/>
    <w:rsid w:val="00890DCE"/>
    <w:rsid w:val="00893685"/>
    <w:rsid w:val="008A1841"/>
    <w:rsid w:val="008A45C8"/>
    <w:rsid w:val="008B684C"/>
    <w:rsid w:val="008C0341"/>
    <w:rsid w:val="008C2A96"/>
    <w:rsid w:val="008C3BF7"/>
    <w:rsid w:val="008E26DF"/>
    <w:rsid w:val="008E4C99"/>
    <w:rsid w:val="008E5ADB"/>
    <w:rsid w:val="008F1CD4"/>
    <w:rsid w:val="008F3CBC"/>
    <w:rsid w:val="00903384"/>
    <w:rsid w:val="0090368F"/>
    <w:rsid w:val="009065F5"/>
    <w:rsid w:val="009104B8"/>
    <w:rsid w:val="00910808"/>
    <w:rsid w:val="00913307"/>
    <w:rsid w:val="00916D5B"/>
    <w:rsid w:val="009206CC"/>
    <w:rsid w:val="009261E8"/>
    <w:rsid w:val="0092788F"/>
    <w:rsid w:val="00930198"/>
    <w:rsid w:val="0093766A"/>
    <w:rsid w:val="0094217D"/>
    <w:rsid w:val="00956B5F"/>
    <w:rsid w:val="00957769"/>
    <w:rsid w:val="00957A55"/>
    <w:rsid w:val="009701C6"/>
    <w:rsid w:val="0097630D"/>
    <w:rsid w:val="00984B6B"/>
    <w:rsid w:val="009A7FDD"/>
    <w:rsid w:val="009B14EF"/>
    <w:rsid w:val="009B1E25"/>
    <w:rsid w:val="009B6D4C"/>
    <w:rsid w:val="009B788D"/>
    <w:rsid w:val="009C29FD"/>
    <w:rsid w:val="009C6EE2"/>
    <w:rsid w:val="009C7AC0"/>
    <w:rsid w:val="009D1E94"/>
    <w:rsid w:val="009E2D00"/>
    <w:rsid w:val="009E30E8"/>
    <w:rsid w:val="009E41B3"/>
    <w:rsid w:val="009F1222"/>
    <w:rsid w:val="009F2F25"/>
    <w:rsid w:val="009F7E1F"/>
    <w:rsid w:val="00A054D1"/>
    <w:rsid w:val="00A11652"/>
    <w:rsid w:val="00A140E8"/>
    <w:rsid w:val="00A36572"/>
    <w:rsid w:val="00A40AF8"/>
    <w:rsid w:val="00A4472D"/>
    <w:rsid w:val="00A5287C"/>
    <w:rsid w:val="00A528A1"/>
    <w:rsid w:val="00A56C14"/>
    <w:rsid w:val="00A57930"/>
    <w:rsid w:val="00A63007"/>
    <w:rsid w:val="00A6696E"/>
    <w:rsid w:val="00A72827"/>
    <w:rsid w:val="00A74A52"/>
    <w:rsid w:val="00A74BDD"/>
    <w:rsid w:val="00A80081"/>
    <w:rsid w:val="00A802CA"/>
    <w:rsid w:val="00A84869"/>
    <w:rsid w:val="00A84C82"/>
    <w:rsid w:val="00A9009F"/>
    <w:rsid w:val="00A94C8E"/>
    <w:rsid w:val="00A94CFB"/>
    <w:rsid w:val="00AA0C91"/>
    <w:rsid w:val="00AA6170"/>
    <w:rsid w:val="00AA6C62"/>
    <w:rsid w:val="00AA7375"/>
    <w:rsid w:val="00AB0D79"/>
    <w:rsid w:val="00AB6F8B"/>
    <w:rsid w:val="00AC485A"/>
    <w:rsid w:val="00AD5C42"/>
    <w:rsid w:val="00AD667C"/>
    <w:rsid w:val="00AE065F"/>
    <w:rsid w:val="00AE68C0"/>
    <w:rsid w:val="00B0195D"/>
    <w:rsid w:val="00B123A0"/>
    <w:rsid w:val="00B1403D"/>
    <w:rsid w:val="00B15003"/>
    <w:rsid w:val="00B22EC9"/>
    <w:rsid w:val="00B25CB6"/>
    <w:rsid w:val="00B27892"/>
    <w:rsid w:val="00B3118A"/>
    <w:rsid w:val="00B34D83"/>
    <w:rsid w:val="00B35EC1"/>
    <w:rsid w:val="00B36B9D"/>
    <w:rsid w:val="00B4016C"/>
    <w:rsid w:val="00B469AA"/>
    <w:rsid w:val="00B5257C"/>
    <w:rsid w:val="00B544E9"/>
    <w:rsid w:val="00B56A6D"/>
    <w:rsid w:val="00B577DF"/>
    <w:rsid w:val="00B57B72"/>
    <w:rsid w:val="00B61F31"/>
    <w:rsid w:val="00B75CDE"/>
    <w:rsid w:val="00B855C1"/>
    <w:rsid w:val="00B913EC"/>
    <w:rsid w:val="00BA1E23"/>
    <w:rsid w:val="00BA2D56"/>
    <w:rsid w:val="00BA31BB"/>
    <w:rsid w:val="00BA38FA"/>
    <w:rsid w:val="00BA3C41"/>
    <w:rsid w:val="00BA7CF2"/>
    <w:rsid w:val="00BB0159"/>
    <w:rsid w:val="00BB1838"/>
    <w:rsid w:val="00BB3728"/>
    <w:rsid w:val="00BB607B"/>
    <w:rsid w:val="00BB78D5"/>
    <w:rsid w:val="00BB7B2B"/>
    <w:rsid w:val="00BC4498"/>
    <w:rsid w:val="00BE04CE"/>
    <w:rsid w:val="00BE0A11"/>
    <w:rsid w:val="00BE33DB"/>
    <w:rsid w:val="00BE482A"/>
    <w:rsid w:val="00BE6AE3"/>
    <w:rsid w:val="00BF4E1F"/>
    <w:rsid w:val="00BF5805"/>
    <w:rsid w:val="00BF7C94"/>
    <w:rsid w:val="00C02AA0"/>
    <w:rsid w:val="00C04DCE"/>
    <w:rsid w:val="00C126BC"/>
    <w:rsid w:val="00C20EC5"/>
    <w:rsid w:val="00C270B6"/>
    <w:rsid w:val="00C31EAA"/>
    <w:rsid w:val="00C33AB2"/>
    <w:rsid w:val="00C42668"/>
    <w:rsid w:val="00C4652D"/>
    <w:rsid w:val="00C62015"/>
    <w:rsid w:val="00C70478"/>
    <w:rsid w:val="00C73016"/>
    <w:rsid w:val="00C73640"/>
    <w:rsid w:val="00C76182"/>
    <w:rsid w:val="00C778B3"/>
    <w:rsid w:val="00C937D6"/>
    <w:rsid w:val="00C94BFC"/>
    <w:rsid w:val="00C97FBC"/>
    <w:rsid w:val="00CA0AF3"/>
    <w:rsid w:val="00CA6CCD"/>
    <w:rsid w:val="00CB1B0F"/>
    <w:rsid w:val="00CB210D"/>
    <w:rsid w:val="00CB2ED7"/>
    <w:rsid w:val="00CC391F"/>
    <w:rsid w:val="00CC5A71"/>
    <w:rsid w:val="00CD0345"/>
    <w:rsid w:val="00CD3047"/>
    <w:rsid w:val="00CD39B7"/>
    <w:rsid w:val="00CD60FC"/>
    <w:rsid w:val="00CD6D9C"/>
    <w:rsid w:val="00CE2BB0"/>
    <w:rsid w:val="00CE4CC8"/>
    <w:rsid w:val="00CE7565"/>
    <w:rsid w:val="00CF0335"/>
    <w:rsid w:val="00D000B0"/>
    <w:rsid w:val="00D039BB"/>
    <w:rsid w:val="00D075BA"/>
    <w:rsid w:val="00D23587"/>
    <w:rsid w:val="00D278B5"/>
    <w:rsid w:val="00D511C2"/>
    <w:rsid w:val="00D60338"/>
    <w:rsid w:val="00D6636A"/>
    <w:rsid w:val="00D677F4"/>
    <w:rsid w:val="00D67A8C"/>
    <w:rsid w:val="00D75108"/>
    <w:rsid w:val="00D81C1C"/>
    <w:rsid w:val="00D832BB"/>
    <w:rsid w:val="00D84218"/>
    <w:rsid w:val="00D8509F"/>
    <w:rsid w:val="00D90DA5"/>
    <w:rsid w:val="00D91415"/>
    <w:rsid w:val="00DA29DC"/>
    <w:rsid w:val="00DA6516"/>
    <w:rsid w:val="00DB6918"/>
    <w:rsid w:val="00DC0066"/>
    <w:rsid w:val="00DC00F7"/>
    <w:rsid w:val="00DC06DE"/>
    <w:rsid w:val="00DC3463"/>
    <w:rsid w:val="00DC4251"/>
    <w:rsid w:val="00DC5A3A"/>
    <w:rsid w:val="00DD103F"/>
    <w:rsid w:val="00DE40B0"/>
    <w:rsid w:val="00DE488F"/>
    <w:rsid w:val="00DE5260"/>
    <w:rsid w:val="00DE5B68"/>
    <w:rsid w:val="00DF1899"/>
    <w:rsid w:val="00E0224C"/>
    <w:rsid w:val="00E0364E"/>
    <w:rsid w:val="00E040F5"/>
    <w:rsid w:val="00E0551D"/>
    <w:rsid w:val="00E155D8"/>
    <w:rsid w:val="00E21315"/>
    <w:rsid w:val="00E2391E"/>
    <w:rsid w:val="00E245AD"/>
    <w:rsid w:val="00E27D8C"/>
    <w:rsid w:val="00E311E5"/>
    <w:rsid w:val="00E33971"/>
    <w:rsid w:val="00E34619"/>
    <w:rsid w:val="00E35EFA"/>
    <w:rsid w:val="00E40834"/>
    <w:rsid w:val="00E427FB"/>
    <w:rsid w:val="00E43C86"/>
    <w:rsid w:val="00E57404"/>
    <w:rsid w:val="00E61D95"/>
    <w:rsid w:val="00E63443"/>
    <w:rsid w:val="00E86F37"/>
    <w:rsid w:val="00E877EB"/>
    <w:rsid w:val="00E911F5"/>
    <w:rsid w:val="00E91496"/>
    <w:rsid w:val="00E92EC6"/>
    <w:rsid w:val="00E94DF7"/>
    <w:rsid w:val="00EA2610"/>
    <w:rsid w:val="00EB6E71"/>
    <w:rsid w:val="00ED1B01"/>
    <w:rsid w:val="00ED5241"/>
    <w:rsid w:val="00ED54FC"/>
    <w:rsid w:val="00EE0203"/>
    <w:rsid w:val="00EE0AA7"/>
    <w:rsid w:val="00EE1F16"/>
    <w:rsid w:val="00EF699F"/>
    <w:rsid w:val="00F0164D"/>
    <w:rsid w:val="00F06AA1"/>
    <w:rsid w:val="00F10E33"/>
    <w:rsid w:val="00F138B2"/>
    <w:rsid w:val="00F41C3E"/>
    <w:rsid w:val="00F42E1F"/>
    <w:rsid w:val="00F52742"/>
    <w:rsid w:val="00F61C39"/>
    <w:rsid w:val="00F62666"/>
    <w:rsid w:val="00F63F34"/>
    <w:rsid w:val="00F67556"/>
    <w:rsid w:val="00F70D87"/>
    <w:rsid w:val="00F71A9B"/>
    <w:rsid w:val="00F75B82"/>
    <w:rsid w:val="00F760F9"/>
    <w:rsid w:val="00F76981"/>
    <w:rsid w:val="00F805B3"/>
    <w:rsid w:val="00F81490"/>
    <w:rsid w:val="00F823F0"/>
    <w:rsid w:val="00F97F2F"/>
    <w:rsid w:val="00FA10DB"/>
    <w:rsid w:val="00FA4F65"/>
    <w:rsid w:val="00FC3901"/>
    <w:rsid w:val="00FC4DB9"/>
    <w:rsid w:val="00FC6CA7"/>
    <w:rsid w:val="00FF009E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A7"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5C4C2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3">
    <w:name w:val="Hyperlink"/>
    <w:rsid w:val="00AA0C91"/>
    <w:rPr>
      <w:color w:val="0000FF"/>
      <w:u w:val="single"/>
    </w:rPr>
  </w:style>
  <w:style w:type="paragraph" w:styleId="a4">
    <w:name w:val="Balloon Text"/>
    <w:basedOn w:val="a"/>
    <w:semiHidden/>
    <w:rsid w:val="00916D5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78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92788F"/>
    <w:rPr>
      <w:kern w:val="2"/>
    </w:rPr>
  </w:style>
  <w:style w:type="paragraph" w:styleId="a7">
    <w:name w:val="footer"/>
    <w:basedOn w:val="a"/>
    <w:link w:val="a8"/>
    <w:uiPriority w:val="99"/>
    <w:unhideWhenUsed/>
    <w:rsid w:val="009278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92788F"/>
    <w:rPr>
      <w:kern w:val="2"/>
    </w:rPr>
  </w:style>
  <w:style w:type="character" w:styleId="a9">
    <w:name w:val="annotation reference"/>
    <w:semiHidden/>
    <w:rsid w:val="00F41C3E"/>
    <w:rPr>
      <w:sz w:val="18"/>
      <w:szCs w:val="18"/>
    </w:rPr>
  </w:style>
  <w:style w:type="paragraph" w:styleId="aa">
    <w:name w:val="annotation text"/>
    <w:basedOn w:val="a"/>
    <w:semiHidden/>
    <w:rsid w:val="00F41C3E"/>
  </w:style>
  <w:style w:type="paragraph" w:styleId="ab">
    <w:name w:val="annotation subject"/>
    <w:basedOn w:val="aa"/>
    <w:next w:val="aa"/>
    <w:semiHidden/>
    <w:rsid w:val="00F41C3E"/>
    <w:rPr>
      <w:b/>
      <w:bCs/>
    </w:rPr>
  </w:style>
  <w:style w:type="table" w:styleId="ac">
    <w:name w:val="Table Grid"/>
    <w:basedOn w:val="a1"/>
    <w:rsid w:val="00DC006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1409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36282D"/>
  </w:style>
  <w:style w:type="character" w:styleId="ad">
    <w:name w:val="Strong"/>
    <w:uiPriority w:val="99"/>
    <w:qFormat/>
    <w:rsid w:val="00570E70"/>
    <w:rPr>
      <w:rFonts w:cs="Times New Roman"/>
      <w:b/>
      <w:bCs/>
    </w:rPr>
  </w:style>
  <w:style w:type="character" w:styleId="ae">
    <w:name w:val="FollowedHyperlink"/>
    <w:rsid w:val="00C42668"/>
    <w:rPr>
      <w:color w:val="800080"/>
      <w:u w:val="single"/>
    </w:rPr>
  </w:style>
  <w:style w:type="character" w:customStyle="1" w:styleId="30">
    <w:name w:val="標題 3 字元"/>
    <w:link w:val="3"/>
    <w:uiPriority w:val="9"/>
    <w:rsid w:val="005C4C2A"/>
    <w:rPr>
      <w:rFonts w:ascii="新細明體" w:hAnsi="新細明體" w:cs="新細明體"/>
      <w:b/>
      <w:bCs/>
      <w:sz w:val="27"/>
      <w:szCs w:val="27"/>
    </w:rPr>
  </w:style>
  <w:style w:type="paragraph" w:styleId="af">
    <w:name w:val="List Paragraph"/>
    <w:basedOn w:val="a"/>
    <w:uiPriority w:val="34"/>
    <w:qFormat/>
    <w:rsid w:val="001076C7"/>
    <w:pPr>
      <w:ind w:leftChars="200" w:left="480"/>
    </w:pPr>
    <w:rPr>
      <w:rFonts w:ascii="Calibri" w:hAnsi="Calibri"/>
      <w:szCs w:val="22"/>
    </w:rPr>
  </w:style>
  <w:style w:type="paragraph" w:styleId="af0">
    <w:name w:val="Plain Text"/>
    <w:basedOn w:val="a"/>
    <w:link w:val="af1"/>
    <w:uiPriority w:val="99"/>
    <w:unhideWhenUsed/>
    <w:rsid w:val="00DE488F"/>
    <w:pPr>
      <w:widowControl/>
    </w:pPr>
    <w:rPr>
      <w:rFonts w:ascii="Calibri" w:hAnsi="Calibri" w:cs="Calibri"/>
      <w:kern w:val="0"/>
      <w:szCs w:val="24"/>
    </w:rPr>
  </w:style>
  <w:style w:type="character" w:customStyle="1" w:styleId="af1">
    <w:name w:val="純文字 字元"/>
    <w:link w:val="af0"/>
    <w:uiPriority w:val="99"/>
    <w:rsid w:val="00DE488F"/>
    <w:rPr>
      <w:rFonts w:ascii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A7"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5C4C2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3">
    <w:name w:val="Hyperlink"/>
    <w:rsid w:val="00AA0C91"/>
    <w:rPr>
      <w:color w:val="0000FF"/>
      <w:u w:val="single"/>
    </w:rPr>
  </w:style>
  <w:style w:type="paragraph" w:styleId="a4">
    <w:name w:val="Balloon Text"/>
    <w:basedOn w:val="a"/>
    <w:semiHidden/>
    <w:rsid w:val="00916D5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78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92788F"/>
    <w:rPr>
      <w:kern w:val="2"/>
    </w:rPr>
  </w:style>
  <w:style w:type="paragraph" w:styleId="a7">
    <w:name w:val="footer"/>
    <w:basedOn w:val="a"/>
    <w:link w:val="a8"/>
    <w:uiPriority w:val="99"/>
    <w:unhideWhenUsed/>
    <w:rsid w:val="009278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92788F"/>
    <w:rPr>
      <w:kern w:val="2"/>
    </w:rPr>
  </w:style>
  <w:style w:type="character" w:styleId="a9">
    <w:name w:val="annotation reference"/>
    <w:semiHidden/>
    <w:rsid w:val="00F41C3E"/>
    <w:rPr>
      <w:sz w:val="18"/>
      <w:szCs w:val="18"/>
    </w:rPr>
  </w:style>
  <w:style w:type="paragraph" w:styleId="aa">
    <w:name w:val="annotation text"/>
    <w:basedOn w:val="a"/>
    <w:semiHidden/>
    <w:rsid w:val="00F41C3E"/>
  </w:style>
  <w:style w:type="paragraph" w:styleId="ab">
    <w:name w:val="annotation subject"/>
    <w:basedOn w:val="aa"/>
    <w:next w:val="aa"/>
    <w:semiHidden/>
    <w:rsid w:val="00F41C3E"/>
    <w:rPr>
      <w:b/>
      <w:bCs/>
    </w:rPr>
  </w:style>
  <w:style w:type="table" w:styleId="ac">
    <w:name w:val="Table Grid"/>
    <w:basedOn w:val="a1"/>
    <w:rsid w:val="00DC006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1409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36282D"/>
  </w:style>
  <w:style w:type="character" w:styleId="ad">
    <w:name w:val="Strong"/>
    <w:uiPriority w:val="99"/>
    <w:qFormat/>
    <w:rsid w:val="00570E70"/>
    <w:rPr>
      <w:rFonts w:cs="Times New Roman"/>
      <w:b/>
      <w:bCs/>
    </w:rPr>
  </w:style>
  <w:style w:type="character" w:styleId="ae">
    <w:name w:val="FollowedHyperlink"/>
    <w:rsid w:val="00C42668"/>
    <w:rPr>
      <w:color w:val="800080"/>
      <w:u w:val="single"/>
    </w:rPr>
  </w:style>
  <w:style w:type="character" w:customStyle="1" w:styleId="30">
    <w:name w:val="標題 3 字元"/>
    <w:link w:val="3"/>
    <w:uiPriority w:val="9"/>
    <w:rsid w:val="005C4C2A"/>
    <w:rPr>
      <w:rFonts w:ascii="新細明體" w:hAnsi="新細明體" w:cs="新細明體"/>
      <w:b/>
      <w:bCs/>
      <w:sz w:val="27"/>
      <w:szCs w:val="27"/>
    </w:rPr>
  </w:style>
  <w:style w:type="paragraph" w:styleId="af">
    <w:name w:val="List Paragraph"/>
    <w:basedOn w:val="a"/>
    <w:uiPriority w:val="34"/>
    <w:qFormat/>
    <w:rsid w:val="001076C7"/>
    <w:pPr>
      <w:ind w:leftChars="200" w:left="480"/>
    </w:pPr>
    <w:rPr>
      <w:rFonts w:ascii="Calibri" w:hAnsi="Calibri"/>
      <w:szCs w:val="22"/>
    </w:rPr>
  </w:style>
  <w:style w:type="paragraph" w:styleId="af0">
    <w:name w:val="Plain Text"/>
    <w:basedOn w:val="a"/>
    <w:link w:val="af1"/>
    <w:uiPriority w:val="99"/>
    <w:unhideWhenUsed/>
    <w:rsid w:val="00DE488F"/>
    <w:pPr>
      <w:widowControl/>
    </w:pPr>
    <w:rPr>
      <w:rFonts w:ascii="Calibri" w:hAnsi="Calibri" w:cs="Calibri"/>
      <w:kern w:val="0"/>
      <w:szCs w:val="24"/>
    </w:rPr>
  </w:style>
  <w:style w:type="character" w:customStyle="1" w:styleId="af1">
    <w:name w:val="純文字 字元"/>
    <w:link w:val="af0"/>
    <w:uiPriority w:val="99"/>
    <w:rsid w:val="00DE488F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rvice@obcenter.com.tw?subject=&#25105;&#24819;&#22577;&#21517;&#24605;&#22294;2015&#24180;&#24230;&#30332;&#34920;&#26371;&#65281;&#35531;&#32879;&#32097;&#25105;&#65281;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center.com.tw" TargetMode="External"/><Relationship Id="rId1" Type="http://schemas.openxmlformats.org/officeDocument/2006/relationships/hyperlink" Target="mailto:service@obcenter.com.t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35347;&#32244;&#21512;&#3200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F54B-1190-4B5F-A483-D032ACE3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訓練合約.dot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>OB思圖</Company>
  <LinksUpToDate>false</LinksUpToDate>
  <CharactersWithSpaces>1176</CharactersWithSpaces>
  <SharedDoc>false</SharedDoc>
  <HLinks>
    <vt:vector size="12" baseType="variant">
      <vt:variant>
        <vt:i4>3407915</vt:i4>
      </vt:variant>
      <vt:variant>
        <vt:i4>3</vt:i4>
      </vt:variant>
      <vt:variant>
        <vt:i4>0</vt:i4>
      </vt:variant>
      <vt:variant>
        <vt:i4>5</vt:i4>
      </vt:variant>
      <vt:variant>
        <vt:lpwstr>http://www.obcenter.com.tw/</vt:lpwstr>
      </vt:variant>
      <vt:variant>
        <vt:lpwstr/>
      </vt:variant>
      <vt:variant>
        <vt:i4>7340033</vt:i4>
      </vt:variant>
      <vt:variant>
        <vt:i4>0</vt:i4>
      </vt:variant>
      <vt:variant>
        <vt:i4>0</vt:i4>
      </vt:variant>
      <vt:variant>
        <vt:i4>5</vt:i4>
      </vt:variant>
      <vt:variant>
        <vt:lpwstr>mailto:service@obcenter.com.tw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思圖核心競爭力</dc:title>
  <dc:creator>OB</dc:creator>
  <cp:lastModifiedBy>思圖組織行為研究中心</cp:lastModifiedBy>
  <cp:revision>4</cp:revision>
  <cp:lastPrinted>2013-10-14T05:53:00Z</cp:lastPrinted>
  <dcterms:created xsi:type="dcterms:W3CDTF">2015-09-21T04:25:00Z</dcterms:created>
  <dcterms:modified xsi:type="dcterms:W3CDTF">2015-10-02T06:37:00Z</dcterms:modified>
</cp:coreProperties>
</file>